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45931" w14:textId="77777777" w:rsidR="00FF7561" w:rsidRPr="00FF7561" w:rsidRDefault="00FF7561" w:rsidP="00FF7561">
      <w:pPr>
        <w:spacing w:after="0" w:line="240" w:lineRule="auto"/>
        <w:ind w:right="360" w:firstLine="360"/>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br/>
        <w:t> </w:t>
      </w:r>
    </w:p>
    <w:p w14:paraId="039E8AB1" w14:textId="77777777" w:rsidR="00BC4AAA" w:rsidRPr="00BC4AAA" w:rsidRDefault="00BC4AAA" w:rsidP="00BC4AAA">
      <w:pPr>
        <w:spacing w:after="0" w:line="240" w:lineRule="auto"/>
        <w:jc w:val="center"/>
        <w:rPr>
          <w:rFonts w:ascii="Times New Roman" w:eastAsia="Times New Roman" w:hAnsi="Times New Roman" w:cs="Times New Roman"/>
          <w:b/>
          <w:bCs/>
          <w:color w:val="000000"/>
          <w:sz w:val="32"/>
          <w:szCs w:val="32"/>
          <w:lang w:eastAsia="ru-RU"/>
        </w:rPr>
      </w:pPr>
      <w:r w:rsidRPr="00BC4AAA">
        <w:rPr>
          <w:rFonts w:ascii="Times New Roman" w:eastAsia="Times New Roman" w:hAnsi="Times New Roman" w:cs="Times New Roman"/>
          <w:b/>
          <w:bCs/>
          <w:color w:val="000000"/>
          <w:sz w:val="32"/>
          <w:szCs w:val="32"/>
          <w:lang w:eastAsia="ru-RU"/>
        </w:rPr>
        <w:t xml:space="preserve">МИНИСТЕРСТВО ОБРАЗОВАНИЯ И НАУКИ </w:t>
      </w:r>
    </w:p>
    <w:p w14:paraId="743B4C43" w14:textId="77777777" w:rsidR="00BC4AAA" w:rsidRPr="00BC4AAA" w:rsidRDefault="00BC4AAA" w:rsidP="00BC4AAA">
      <w:pPr>
        <w:spacing w:after="0" w:line="240" w:lineRule="auto"/>
        <w:jc w:val="center"/>
        <w:rPr>
          <w:rFonts w:ascii="Times New Roman" w:eastAsia="Times New Roman" w:hAnsi="Times New Roman" w:cs="Times New Roman"/>
          <w:b/>
          <w:bCs/>
          <w:color w:val="000000"/>
          <w:sz w:val="32"/>
          <w:szCs w:val="32"/>
          <w:lang w:eastAsia="ru-RU"/>
        </w:rPr>
      </w:pPr>
      <w:r w:rsidRPr="00BC4AAA">
        <w:rPr>
          <w:rFonts w:ascii="Times New Roman" w:eastAsia="Times New Roman" w:hAnsi="Times New Roman" w:cs="Times New Roman"/>
          <w:b/>
          <w:bCs/>
          <w:color w:val="000000"/>
          <w:sz w:val="32"/>
          <w:szCs w:val="32"/>
          <w:lang w:eastAsia="ru-RU"/>
        </w:rPr>
        <w:t>ДОНЕЦКОЙ НАРОДНОЙ РЕСПУБЛИКИ</w:t>
      </w:r>
    </w:p>
    <w:p w14:paraId="21E9ADBD" w14:textId="77777777" w:rsidR="00BC4AAA" w:rsidRPr="00BC4AAA" w:rsidRDefault="00BC4AAA" w:rsidP="00BC4AAA">
      <w:pPr>
        <w:spacing w:after="0" w:line="240" w:lineRule="auto"/>
        <w:jc w:val="center"/>
        <w:rPr>
          <w:rFonts w:ascii="Times New Roman" w:eastAsia="Times New Roman" w:hAnsi="Times New Roman" w:cs="Times New Roman"/>
          <w:b/>
          <w:bCs/>
          <w:color w:val="000000"/>
          <w:sz w:val="32"/>
          <w:szCs w:val="32"/>
          <w:lang w:eastAsia="ru-RU"/>
        </w:rPr>
      </w:pPr>
      <w:r w:rsidRPr="00BC4AAA">
        <w:rPr>
          <w:rFonts w:ascii="Times New Roman" w:eastAsia="Times New Roman" w:hAnsi="Times New Roman" w:cs="Times New Roman"/>
          <w:b/>
          <w:bCs/>
          <w:color w:val="000000"/>
          <w:sz w:val="32"/>
          <w:szCs w:val="32"/>
          <w:lang w:eastAsia="ru-RU"/>
        </w:rPr>
        <w:t xml:space="preserve">ГОСУДАРСТВЕННОЕ ВЫСШЕЕ УЧЕБНОЕ ЗАВЕДЕНИЕ </w:t>
      </w:r>
    </w:p>
    <w:p w14:paraId="1CBAE7D4" w14:textId="77777777" w:rsidR="00BC4AAA" w:rsidRPr="00BC4AAA" w:rsidRDefault="00BC4AAA" w:rsidP="00BC4AAA">
      <w:pPr>
        <w:spacing w:after="0" w:line="240" w:lineRule="auto"/>
        <w:jc w:val="center"/>
        <w:rPr>
          <w:rFonts w:ascii="Times New Roman" w:eastAsia="Times New Roman" w:hAnsi="Times New Roman" w:cs="Times New Roman"/>
          <w:b/>
          <w:bCs/>
          <w:color w:val="000000"/>
          <w:sz w:val="32"/>
          <w:szCs w:val="32"/>
          <w:lang w:eastAsia="ru-RU"/>
        </w:rPr>
      </w:pPr>
      <w:r w:rsidRPr="00BC4AAA">
        <w:rPr>
          <w:rFonts w:ascii="Times New Roman" w:eastAsia="Times New Roman" w:hAnsi="Times New Roman" w:cs="Times New Roman"/>
          <w:b/>
          <w:bCs/>
          <w:color w:val="000000"/>
          <w:sz w:val="32"/>
          <w:szCs w:val="32"/>
          <w:lang w:eastAsia="ru-RU"/>
        </w:rPr>
        <w:t>«МАКЕЕВСКИЙ ПОЛИТЕХНИЧЕСКИЙ КОЛЛЕДЖ»</w:t>
      </w:r>
    </w:p>
    <w:p w14:paraId="495C8462"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7D4F91AB" w14:textId="77777777" w:rsidR="00FF7561" w:rsidRPr="00FF7561" w:rsidRDefault="00FF7561" w:rsidP="00FF7561">
      <w:pPr>
        <w:spacing w:after="0" w:line="480" w:lineRule="atLeast"/>
        <w:ind w:firstLine="709"/>
        <w:jc w:val="center"/>
        <w:rPr>
          <w:rFonts w:ascii="Times New Roman" w:eastAsia="Times New Roman" w:hAnsi="Times New Roman" w:cs="Times New Roman"/>
          <w:color w:val="000000"/>
          <w:sz w:val="32"/>
          <w:szCs w:val="32"/>
          <w:lang w:eastAsia="ru-RU"/>
        </w:rPr>
      </w:pPr>
      <w:r w:rsidRPr="00FF7561">
        <w:rPr>
          <w:rFonts w:ascii="Times New Roman" w:eastAsia="Times New Roman" w:hAnsi="Times New Roman" w:cs="Times New Roman"/>
          <w:color w:val="000000"/>
          <w:sz w:val="32"/>
          <w:szCs w:val="32"/>
          <w:lang w:eastAsia="ru-RU"/>
        </w:rPr>
        <w:t>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2"/>
        <w:gridCol w:w="4919"/>
      </w:tblGrid>
      <w:tr w:rsidR="00D04BCB" w:rsidRPr="00D04BCB" w14:paraId="6C176338" w14:textId="77777777" w:rsidTr="009672EB">
        <w:tc>
          <w:tcPr>
            <w:tcW w:w="5069" w:type="dxa"/>
          </w:tcPr>
          <w:p w14:paraId="709446CD" w14:textId="77777777" w:rsidR="00D04BCB" w:rsidRPr="00D04BCB" w:rsidRDefault="00D04BCB" w:rsidP="00D04BCB">
            <w:pPr>
              <w:autoSpaceDE w:val="0"/>
              <w:autoSpaceDN w:val="0"/>
              <w:adjustRightInd w:val="0"/>
              <w:rPr>
                <w:rFonts w:ascii="Times New Roman" w:hAnsi="Times New Roman" w:cs="Times New Roman"/>
                <w:sz w:val="24"/>
                <w:szCs w:val="24"/>
              </w:rPr>
            </w:pPr>
            <w:r w:rsidRPr="00D04BCB">
              <w:rPr>
                <w:rFonts w:ascii="Times New Roman" w:hAnsi="Times New Roman" w:cs="Times New Roman"/>
                <w:b/>
                <w:sz w:val="24"/>
                <w:szCs w:val="24"/>
              </w:rPr>
              <w:t>СОГЛАСОВАНО</w:t>
            </w:r>
            <w:r w:rsidRPr="00D04BCB">
              <w:rPr>
                <w:rFonts w:ascii="Times New Roman" w:hAnsi="Times New Roman" w:cs="Times New Roman"/>
                <w:sz w:val="24"/>
                <w:szCs w:val="24"/>
              </w:rPr>
              <w:t xml:space="preserve"> </w:t>
            </w:r>
          </w:p>
          <w:p w14:paraId="036D2614" w14:textId="77777777" w:rsidR="00D04BCB" w:rsidRPr="00D04BCB" w:rsidRDefault="00D04BCB" w:rsidP="00D04BCB">
            <w:pPr>
              <w:autoSpaceDE w:val="0"/>
              <w:autoSpaceDN w:val="0"/>
              <w:adjustRightInd w:val="0"/>
              <w:rPr>
                <w:rFonts w:ascii="Times New Roman" w:hAnsi="Times New Roman" w:cs="Times New Roman"/>
                <w:sz w:val="24"/>
                <w:szCs w:val="24"/>
              </w:rPr>
            </w:pPr>
            <w:r w:rsidRPr="00D04BCB">
              <w:rPr>
                <w:rFonts w:ascii="Times New Roman" w:hAnsi="Times New Roman" w:cs="Times New Roman"/>
                <w:sz w:val="24"/>
                <w:szCs w:val="24"/>
              </w:rPr>
              <w:t>Зам.</w:t>
            </w:r>
            <w:r>
              <w:rPr>
                <w:rFonts w:ascii="Times New Roman" w:hAnsi="Times New Roman" w:cs="Times New Roman"/>
                <w:sz w:val="24"/>
                <w:szCs w:val="24"/>
              </w:rPr>
              <w:t xml:space="preserve"> </w:t>
            </w:r>
            <w:r w:rsidRPr="00D04BCB">
              <w:rPr>
                <w:rFonts w:ascii="Times New Roman" w:hAnsi="Times New Roman" w:cs="Times New Roman"/>
                <w:sz w:val="24"/>
                <w:szCs w:val="24"/>
              </w:rPr>
              <w:t xml:space="preserve">директора </w:t>
            </w:r>
          </w:p>
          <w:p w14:paraId="0D5A8DA2" w14:textId="77777777" w:rsidR="00D04BCB" w:rsidRPr="00D04BCB" w:rsidRDefault="00D04BCB" w:rsidP="00D04BCB">
            <w:pPr>
              <w:autoSpaceDE w:val="0"/>
              <w:autoSpaceDN w:val="0"/>
              <w:adjustRightInd w:val="0"/>
              <w:rPr>
                <w:rFonts w:ascii="Times New Roman" w:hAnsi="Times New Roman" w:cs="Times New Roman"/>
                <w:sz w:val="24"/>
                <w:szCs w:val="24"/>
              </w:rPr>
            </w:pPr>
            <w:r w:rsidRPr="00D04BCB">
              <w:rPr>
                <w:rFonts w:ascii="Times New Roman" w:hAnsi="Times New Roman" w:cs="Times New Roman"/>
                <w:sz w:val="24"/>
                <w:szCs w:val="24"/>
              </w:rPr>
              <w:t>по учебной работе</w:t>
            </w:r>
          </w:p>
          <w:p w14:paraId="65F83473" w14:textId="77777777" w:rsidR="00D04BCB" w:rsidRPr="00D04BCB" w:rsidRDefault="00D04BCB" w:rsidP="00D04BCB">
            <w:pPr>
              <w:autoSpaceDE w:val="0"/>
              <w:autoSpaceDN w:val="0"/>
              <w:adjustRightInd w:val="0"/>
              <w:rPr>
                <w:rFonts w:ascii="Times New Roman" w:hAnsi="Times New Roman" w:cs="Times New Roman"/>
                <w:sz w:val="24"/>
                <w:szCs w:val="24"/>
              </w:rPr>
            </w:pPr>
          </w:p>
          <w:p w14:paraId="7E010D3E" w14:textId="77777777" w:rsidR="00D04BCB" w:rsidRPr="00D04BCB" w:rsidRDefault="00D04BCB" w:rsidP="00D04BCB">
            <w:pPr>
              <w:autoSpaceDE w:val="0"/>
              <w:autoSpaceDN w:val="0"/>
              <w:adjustRightInd w:val="0"/>
              <w:rPr>
                <w:rFonts w:ascii="Times New Roman" w:hAnsi="Times New Roman" w:cs="Times New Roman"/>
                <w:sz w:val="24"/>
                <w:szCs w:val="24"/>
              </w:rPr>
            </w:pPr>
            <w:r w:rsidRPr="00D04BCB">
              <w:rPr>
                <w:rFonts w:ascii="Times New Roman" w:hAnsi="Times New Roman" w:cs="Times New Roman"/>
                <w:sz w:val="24"/>
                <w:szCs w:val="24"/>
              </w:rPr>
              <w:t xml:space="preserve">___________Н.Н. Фирсова </w:t>
            </w:r>
          </w:p>
          <w:p w14:paraId="09661231" w14:textId="77777777" w:rsidR="00D04BCB" w:rsidRPr="00D04BCB" w:rsidRDefault="00D04BCB" w:rsidP="00D04BCB">
            <w:pPr>
              <w:autoSpaceDE w:val="0"/>
              <w:autoSpaceDN w:val="0"/>
              <w:adjustRightInd w:val="0"/>
              <w:rPr>
                <w:rFonts w:ascii="Times New Roman" w:hAnsi="Times New Roman" w:cs="Times New Roman"/>
                <w:sz w:val="24"/>
                <w:szCs w:val="24"/>
              </w:rPr>
            </w:pPr>
            <w:r w:rsidRPr="00D04BCB">
              <w:rPr>
                <w:rFonts w:ascii="Times New Roman" w:hAnsi="Times New Roman" w:cs="Times New Roman"/>
                <w:sz w:val="24"/>
                <w:szCs w:val="24"/>
              </w:rPr>
              <w:t>«___» ________________ 201</w:t>
            </w:r>
            <w:r>
              <w:rPr>
                <w:rFonts w:ascii="Times New Roman" w:hAnsi="Times New Roman" w:cs="Times New Roman"/>
                <w:sz w:val="24"/>
                <w:szCs w:val="24"/>
              </w:rPr>
              <w:t>9</w:t>
            </w:r>
            <w:r w:rsidRPr="00D04BCB">
              <w:rPr>
                <w:rFonts w:ascii="Times New Roman" w:hAnsi="Times New Roman" w:cs="Times New Roman"/>
                <w:sz w:val="24"/>
                <w:szCs w:val="24"/>
              </w:rPr>
              <w:t xml:space="preserve"> г.</w:t>
            </w:r>
          </w:p>
        </w:tc>
        <w:tc>
          <w:tcPr>
            <w:tcW w:w="5069" w:type="dxa"/>
          </w:tcPr>
          <w:p w14:paraId="2BD48F49" w14:textId="77777777" w:rsidR="00D04BCB" w:rsidRPr="00D04BCB" w:rsidRDefault="00D04BCB" w:rsidP="00D04BCB">
            <w:pPr>
              <w:autoSpaceDE w:val="0"/>
              <w:autoSpaceDN w:val="0"/>
              <w:adjustRightInd w:val="0"/>
              <w:ind w:left="1282"/>
              <w:rPr>
                <w:rFonts w:ascii="Times New Roman" w:hAnsi="Times New Roman" w:cs="Times New Roman"/>
                <w:sz w:val="24"/>
                <w:szCs w:val="24"/>
              </w:rPr>
            </w:pPr>
            <w:r w:rsidRPr="00D04BCB">
              <w:rPr>
                <w:rFonts w:ascii="Times New Roman" w:hAnsi="Times New Roman" w:cs="Times New Roman"/>
                <w:b/>
                <w:sz w:val="24"/>
                <w:szCs w:val="24"/>
              </w:rPr>
              <w:t>УТВЕРЖДАЮ</w:t>
            </w:r>
            <w:r w:rsidRPr="00D04BCB">
              <w:rPr>
                <w:rFonts w:ascii="Times New Roman" w:hAnsi="Times New Roman" w:cs="Times New Roman"/>
                <w:sz w:val="24"/>
                <w:szCs w:val="24"/>
              </w:rPr>
              <w:t xml:space="preserve"> </w:t>
            </w:r>
          </w:p>
          <w:p w14:paraId="1489A0D0" w14:textId="77777777" w:rsidR="00D04BCB" w:rsidRPr="00D04BCB" w:rsidRDefault="00D04BCB" w:rsidP="00D04BCB">
            <w:pPr>
              <w:ind w:left="1282"/>
              <w:rPr>
                <w:rFonts w:ascii="Times New Roman" w:hAnsi="Times New Roman" w:cs="Times New Roman"/>
                <w:sz w:val="24"/>
                <w:szCs w:val="24"/>
              </w:rPr>
            </w:pPr>
            <w:r w:rsidRPr="00D04BCB">
              <w:rPr>
                <w:rFonts w:ascii="Times New Roman" w:hAnsi="Times New Roman" w:cs="Times New Roman"/>
                <w:sz w:val="24"/>
                <w:szCs w:val="24"/>
              </w:rPr>
              <w:t xml:space="preserve">Директор ГПОУ </w:t>
            </w:r>
          </w:p>
          <w:p w14:paraId="7EEB155D" w14:textId="77777777" w:rsidR="00D04BCB" w:rsidRPr="00D04BCB" w:rsidRDefault="00D04BCB" w:rsidP="00D04BCB">
            <w:pPr>
              <w:ind w:left="1282"/>
              <w:rPr>
                <w:rFonts w:ascii="Times New Roman" w:hAnsi="Times New Roman" w:cs="Times New Roman"/>
                <w:sz w:val="24"/>
                <w:szCs w:val="24"/>
              </w:rPr>
            </w:pPr>
            <w:r w:rsidRPr="00D04BCB">
              <w:rPr>
                <w:rFonts w:ascii="Times New Roman" w:hAnsi="Times New Roman" w:cs="Times New Roman"/>
                <w:sz w:val="24"/>
                <w:szCs w:val="24"/>
              </w:rPr>
              <w:t>«Макеевский политехнический колледж»</w:t>
            </w:r>
          </w:p>
          <w:p w14:paraId="1B9F8DC5" w14:textId="77777777" w:rsidR="00D04BCB" w:rsidRPr="00D04BCB" w:rsidRDefault="00D04BCB" w:rsidP="00D04BCB">
            <w:pPr>
              <w:ind w:left="1282"/>
              <w:rPr>
                <w:rFonts w:ascii="Times New Roman" w:hAnsi="Times New Roman" w:cs="Times New Roman"/>
                <w:sz w:val="24"/>
                <w:szCs w:val="24"/>
              </w:rPr>
            </w:pPr>
            <w:r w:rsidRPr="00D04BCB">
              <w:rPr>
                <w:rFonts w:ascii="Times New Roman" w:hAnsi="Times New Roman" w:cs="Times New Roman"/>
                <w:sz w:val="24"/>
                <w:szCs w:val="24"/>
              </w:rPr>
              <w:t>____________С.М. Петрушенко</w:t>
            </w:r>
          </w:p>
          <w:p w14:paraId="530E7124" w14:textId="77777777" w:rsidR="00D04BCB" w:rsidRPr="00D04BCB" w:rsidRDefault="00D04BCB" w:rsidP="00D04BCB">
            <w:pPr>
              <w:autoSpaceDE w:val="0"/>
              <w:autoSpaceDN w:val="0"/>
              <w:adjustRightInd w:val="0"/>
              <w:ind w:left="1282"/>
              <w:rPr>
                <w:rFonts w:ascii="Times New Roman" w:hAnsi="Times New Roman" w:cs="Times New Roman"/>
                <w:sz w:val="24"/>
                <w:szCs w:val="24"/>
              </w:rPr>
            </w:pPr>
            <w:r w:rsidRPr="00D04BCB">
              <w:rPr>
                <w:rFonts w:ascii="Times New Roman" w:hAnsi="Times New Roman" w:cs="Times New Roman"/>
                <w:sz w:val="24"/>
                <w:szCs w:val="24"/>
              </w:rPr>
              <w:t>«___» _________________201</w:t>
            </w:r>
            <w:r>
              <w:rPr>
                <w:rFonts w:ascii="Times New Roman" w:hAnsi="Times New Roman" w:cs="Times New Roman"/>
                <w:sz w:val="24"/>
                <w:szCs w:val="24"/>
              </w:rPr>
              <w:t>9</w:t>
            </w:r>
            <w:r w:rsidRPr="00D04BCB">
              <w:rPr>
                <w:rFonts w:ascii="Times New Roman" w:hAnsi="Times New Roman" w:cs="Times New Roman"/>
                <w:sz w:val="24"/>
                <w:szCs w:val="24"/>
              </w:rPr>
              <w:t xml:space="preserve"> г.</w:t>
            </w:r>
          </w:p>
        </w:tc>
      </w:tr>
    </w:tbl>
    <w:p w14:paraId="58463FD2" w14:textId="77777777" w:rsidR="00FF7561" w:rsidRPr="00FF7561" w:rsidRDefault="00FF7561" w:rsidP="00D04BCB">
      <w:pPr>
        <w:spacing w:after="0" w:line="480" w:lineRule="atLeast"/>
        <w:ind w:firstLine="709"/>
        <w:rPr>
          <w:rFonts w:ascii="Times New Roman" w:eastAsia="Times New Roman" w:hAnsi="Times New Roman" w:cs="Times New Roman"/>
          <w:color w:val="000000"/>
          <w:sz w:val="32"/>
          <w:szCs w:val="32"/>
          <w:lang w:eastAsia="ru-RU"/>
        </w:rPr>
      </w:pPr>
      <w:r w:rsidRPr="00FF7561">
        <w:rPr>
          <w:rFonts w:ascii="Times New Roman" w:eastAsia="Times New Roman" w:hAnsi="Times New Roman" w:cs="Times New Roman"/>
          <w:color w:val="000000"/>
          <w:sz w:val="32"/>
          <w:szCs w:val="32"/>
          <w:lang w:eastAsia="ru-RU"/>
        </w:rPr>
        <w:t> </w:t>
      </w:r>
    </w:p>
    <w:p w14:paraId="1A0B4B76" w14:textId="77777777" w:rsidR="00FF7561" w:rsidRPr="00FF7561" w:rsidRDefault="00FF7561" w:rsidP="00FF7561">
      <w:pPr>
        <w:spacing w:after="0" w:line="480" w:lineRule="atLeast"/>
        <w:ind w:firstLine="709"/>
        <w:jc w:val="center"/>
        <w:rPr>
          <w:rFonts w:ascii="Times New Roman" w:eastAsia="Times New Roman" w:hAnsi="Times New Roman" w:cs="Times New Roman"/>
          <w:color w:val="000000"/>
          <w:sz w:val="32"/>
          <w:szCs w:val="32"/>
          <w:lang w:eastAsia="ru-RU"/>
        </w:rPr>
      </w:pPr>
      <w:r w:rsidRPr="00FF7561">
        <w:rPr>
          <w:rFonts w:ascii="Times New Roman" w:eastAsia="Times New Roman" w:hAnsi="Times New Roman" w:cs="Times New Roman"/>
          <w:color w:val="000000"/>
          <w:sz w:val="32"/>
          <w:szCs w:val="32"/>
          <w:lang w:eastAsia="ru-RU"/>
        </w:rPr>
        <w:t> </w:t>
      </w:r>
    </w:p>
    <w:p w14:paraId="3E5A9E1F" w14:textId="77777777" w:rsidR="00FF7561" w:rsidRPr="00FF7561" w:rsidRDefault="00FF7561" w:rsidP="00FF7561">
      <w:pPr>
        <w:spacing w:after="0" w:line="480" w:lineRule="atLeast"/>
        <w:ind w:firstLine="709"/>
        <w:jc w:val="center"/>
        <w:rPr>
          <w:rFonts w:ascii="Times New Roman" w:eastAsia="Times New Roman" w:hAnsi="Times New Roman" w:cs="Times New Roman"/>
          <w:color w:val="000000"/>
          <w:sz w:val="32"/>
          <w:szCs w:val="32"/>
          <w:lang w:eastAsia="ru-RU"/>
        </w:rPr>
      </w:pPr>
      <w:r w:rsidRPr="00FF7561">
        <w:rPr>
          <w:rFonts w:ascii="Times New Roman" w:eastAsia="Times New Roman" w:hAnsi="Times New Roman" w:cs="Times New Roman"/>
          <w:color w:val="000000"/>
          <w:sz w:val="32"/>
          <w:szCs w:val="32"/>
          <w:lang w:eastAsia="ru-RU"/>
        </w:rPr>
        <w:t> </w:t>
      </w:r>
    </w:p>
    <w:p w14:paraId="3570E434" w14:textId="77777777" w:rsidR="00FF7561" w:rsidRPr="00FF7561" w:rsidRDefault="00FF7561" w:rsidP="00FF7561">
      <w:pPr>
        <w:spacing w:after="0" w:line="480" w:lineRule="atLeast"/>
        <w:ind w:firstLine="709"/>
        <w:jc w:val="center"/>
        <w:rPr>
          <w:rFonts w:ascii="Times New Roman" w:eastAsia="Times New Roman" w:hAnsi="Times New Roman" w:cs="Times New Roman"/>
          <w:color w:val="000000"/>
          <w:sz w:val="32"/>
          <w:szCs w:val="32"/>
          <w:lang w:eastAsia="ru-RU"/>
        </w:rPr>
      </w:pPr>
      <w:r w:rsidRPr="00FF7561">
        <w:rPr>
          <w:rFonts w:ascii="Times New Roman" w:eastAsia="Times New Roman" w:hAnsi="Times New Roman" w:cs="Times New Roman"/>
          <w:color w:val="000000"/>
          <w:sz w:val="32"/>
          <w:szCs w:val="32"/>
          <w:lang w:eastAsia="ru-RU"/>
        </w:rPr>
        <w:t> </w:t>
      </w:r>
    </w:p>
    <w:p w14:paraId="46EF69AB" w14:textId="77777777" w:rsidR="00FF7561" w:rsidRPr="00FF7561" w:rsidRDefault="00FF7561" w:rsidP="00FF7561">
      <w:pPr>
        <w:spacing w:after="0" w:line="540" w:lineRule="atLeast"/>
        <w:ind w:firstLine="709"/>
        <w:jc w:val="center"/>
        <w:rPr>
          <w:rFonts w:ascii="Times New Roman" w:eastAsia="Times New Roman" w:hAnsi="Times New Roman" w:cs="Times New Roman"/>
          <w:color w:val="000000"/>
          <w:sz w:val="36"/>
          <w:szCs w:val="36"/>
          <w:lang w:eastAsia="ru-RU"/>
        </w:rPr>
      </w:pPr>
      <w:r w:rsidRPr="00FF7561">
        <w:rPr>
          <w:rFonts w:ascii="Times New Roman" w:eastAsia="Times New Roman" w:hAnsi="Times New Roman" w:cs="Times New Roman"/>
          <w:b/>
          <w:bCs/>
          <w:color w:val="000000"/>
          <w:sz w:val="36"/>
          <w:szCs w:val="36"/>
          <w:lang w:eastAsia="ru-RU"/>
        </w:rPr>
        <w:t>Методические указания</w:t>
      </w:r>
    </w:p>
    <w:p w14:paraId="69B5A999" w14:textId="77777777" w:rsidR="00FF7561" w:rsidRPr="00FF7561" w:rsidRDefault="000C484A" w:rsidP="00FF7561">
      <w:pPr>
        <w:spacing w:after="0" w:line="540" w:lineRule="atLeast"/>
        <w:ind w:firstLine="709"/>
        <w:jc w:val="center"/>
        <w:rPr>
          <w:rFonts w:ascii="Times New Roman" w:eastAsia="Times New Roman" w:hAnsi="Times New Roman" w:cs="Times New Roman"/>
          <w:color w:val="000000"/>
          <w:sz w:val="36"/>
          <w:szCs w:val="36"/>
          <w:lang w:eastAsia="ru-RU"/>
        </w:rPr>
      </w:pPr>
      <w:r>
        <w:rPr>
          <w:rFonts w:ascii="Times New Roman" w:eastAsia="Times New Roman" w:hAnsi="Times New Roman" w:cs="Times New Roman"/>
          <w:b/>
          <w:bCs/>
          <w:color w:val="000000"/>
          <w:sz w:val="36"/>
          <w:szCs w:val="36"/>
          <w:lang w:val="uk-UA" w:eastAsia="ru-RU"/>
        </w:rPr>
        <w:t>к</w:t>
      </w:r>
      <w:r w:rsidR="00FF7561" w:rsidRPr="00FF7561">
        <w:rPr>
          <w:rFonts w:ascii="Times New Roman" w:eastAsia="Times New Roman" w:hAnsi="Times New Roman" w:cs="Times New Roman"/>
          <w:b/>
          <w:bCs/>
          <w:color w:val="000000"/>
          <w:sz w:val="36"/>
          <w:szCs w:val="36"/>
          <w:lang w:eastAsia="ru-RU"/>
        </w:rPr>
        <w:t xml:space="preserve"> дипломному проектированию</w:t>
      </w:r>
    </w:p>
    <w:p w14:paraId="793842AC" w14:textId="77777777" w:rsidR="00BC4AAA" w:rsidRPr="00BC4AAA" w:rsidRDefault="00FF7561" w:rsidP="00BC4AAA">
      <w:pPr>
        <w:spacing w:after="0" w:line="480" w:lineRule="atLeast"/>
        <w:ind w:firstLine="709"/>
        <w:jc w:val="center"/>
        <w:rPr>
          <w:rFonts w:ascii="Times New Roman" w:eastAsia="Times New Roman" w:hAnsi="Times New Roman" w:cs="Times New Roman"/>
          <w:color w:val="000000"/>
          <w:sz w:val="32"/>
          <w:szCs w:val="32"/>
          <w:lang w:eastAsia="ru-RU"/>
        </w:rPr>
      </w:pPr>
      <w:r w:rsidRPr="00FF7561">
        <w:rPr>
          <w:rFonts w:ascii="Times New Roman" w:eastAsia="Times New Roman" w:hAnsi="Times New Roman" w:cs="Times New Roman"/>
          <w:color w:val="000000"/>
          <w:sz w:val="32"/>
          <w:szCs w:val="32"/>
          <w:lang w:eastAsia="ru-RU"/>
        </w:rPr>
        <w:t xml:space="preserve">для студентов специальности </w:t>
      </w:r>
      <w:r w:rsidR="00BC4AAA">
        <w:rPr>
          <w:rFonts w:ascii="Times New Roman" w:eastAsia="Times New Roman" w:hAnsi="Times New Roman" w:cs="Times New Roman"/>
          <w:color w:val="000000"/>
          <w:sz w:val="32"/>
          <w:szCs w:val="32"/>
          <w:lang w:eastAsia="ru-RU"/>
        </w:rPr>
        <w:t xml:space="preserve">– </w:t>
      </w:r>
      <w:r w:rsidR="00BC4AAA" w:rsidRPr="00BC4AAA">
        <w:rPr>
          <w:rFonts w:ascii="Times New Roman" w:eastAsia="Times New Roman" w:hAnsi="Times New Roman" w:cs="Times New Roman"/>
          <w:color w:val="000000"/>
          <w:sz w:val="32"/>
          <w:szCs w:val="32"/>
          <w:lang w:eastAsia="ru-RU"/>
        </w:rPr>
        <w:t>09.02.03 «Программирование в компьютерных системах»</w:t>
      </w:r>
    </w:p>
    <w:p w14:paraId="7E62B67E" w14:textId="77777777" w:rsidR="00FF7561" w:rsidRPr="00FF7561" w:rsidRDefault="00FF7561" w:rsidP="00FF7561">
      <w:pPr>
        <w:spacing w:after="0" w:line="480" w:lineRule="atLeast"/>
        <w:ind w:firstLine="709"/>
        <w:jc w:val="center"/>
        <w:rPr>
          <w:rFonts w:ascii="Times New Roman" w:eastAsia="Times New Roman" w:hAnsi="Times New Roman" w:cs="Times New Roman"/>
          <w:color w:val="000000"/>
          <w:sz w:val="32"/>
          <w:szCs w:val="32"/>
          <w:lang w:eastAsia="ru-RU"/>
        </w:rPr>
      </w:pPr>
      <w:r w:rsidRPr="00FF7561">
        <w:rPr>
          <w:rFonts w:ascii="Times New Roman" w:eastAsia="Times New Roman" w:hAnsi="Times New Roman" w:cs="Times New Roman"/>
          <w:color w:val="000000"/>
          <w:sz w:val="32"/>
          <w:szCs w:val="32"/>
          <w:lang w:eastAsia="ru-RU"/>
        </w:rPr>
        <w:t>           </w:t>
      </w:r>
    </w:p>
    <w:p w14:paraId="2C000346" w14:textId="77777777" w:rsidR="00FF7561" w:rsidRPr="00FF7561" w:rsidRDefault="00FF7561" w:rsidP="00FF7561">
      <w:pPr>
        <w:spacing w:after="0" w:line="480" w:lineRule="atLeast"/>
        <w:ind w:firstLine="709"/>
        <w:rPr>
          <w:rFonts w:ascii="Times New Roman" w:eastAsia="Times New Roman" w:hAnsi="Times New Roman" w:cs="Times New Roman"/>
          <w:color w:val="000000"/>
          <w:sz w:val="32"/>
          <w:szCs w:val="32"/>
          <w:lang w:eastAsia="ru-RU"/>
        </w:rPr>
      </w:pPr>
      <w:r w:rsidRPr="00FF7561">
        <w:rPr>
          <w:rFonts w:ascii="Times New Roman" w:eastAsia="Times New Roman" w:hAnsi="Times New Roman" w:cs="Times New Roman"/>
          <w:color w:val="000000"/>
          <w:sz w:val="32"/>
          <w:szCs w:val="32"/>
          <w:lang w:eastAsia="ru-RU"/>
        </w:rPr>
        <w:t> </w:t>
      </w:r>
    </w:p>
    <w:p w14:paraId="178A65E1" w14:textId="77777777" w:rsidR="00FF7561" w:rsidRPr="00FF7561" w:rsidRDefault="00FF7561" w:rsidP="00FF7561">
      <w:pPr>
        <w:spacing w:after="0" w:line="480" w:lineRule="atLeast"/>
        <w:ind w:firstLine="709"/>
        <w:rPr>
          <w:rFonts w:ascii="Times New Roman" w:eastAsia="Times New Roman" w:hAnsi="Times New Roman" w:cs="Times New Roman"/>
          <w:color w:val="000000"/>
          <w:sz w:val="32"/>
          <w:szCs w:val="32"/>
          <w:lang w:eastAsia="ru-RU"/>
        </w:rPr>
      </w:pPr>
      <w:r w:rsidRPr="00FF7561">
        <w:rPr>
          <w:rFonts w:ascii="Times New Roman" w:eastAsia="Times New Roman" w:hAnsi="Times New Roman" w:cs="Times New Roman"/>
          <w:color w:val="000000"/>
          <w:sz w:val="32"/>
          <w:szCs w:val="32"/>
          <w:lang w:eastAsia="ru-RU"/>
        </w:rPr>
        <w:t> </w:t>
      </w:r>
    </w:p>
    <w:p w14:paraId="33732D39" w14:textId="77777777" w:rsidR="00FF7561" w:rsidRPr="00FF7561" w:rsidRDefault="00FF7561" w:rsidP="00FF7561">
      <w:pPr>
        <w:spacing w:after="0" w:line="480" w:lineRule="atLeast"/>
        <w:ind w:firstLine="709"/>
        <w:rPr>
          <w:rFonts w:ascii="Times New Roman" w:eastAsia="Times New Roman" w:hAnsi="Times New Roman" w:cs="Times New Roman"/>
          <w:color w:val="000000"/>
          <w:sz w:val="32"/>
          <w:szCs w:val="32"/>
          <w:lang w:eastAsia="ru-RU"/>
        </w:rPr>
      </w:pPr>
      <w:r w:rsidRPr="00FF7561">
        <w:rPr>
          <w:rFonts w:ascii="Times New Roman" w:eastAsia="Times New Roman" w:hAnsi="Times New Roman" w:cs="Times New Roman"/>
          <w:color w:val="000000"/>
          <w:sz w:val="32"/>
          <w:szCs w:val="32"/>
          <w:lang w:eastAsia="ru-RU"/>
        </w:rPr>
        <w:t> </w:t>
      </w:r>
    </w:p>
    <w:p w14:paraId="649ABE4B" w14:textId="77777777" w:rsidR="00FF7561" w:rsidRPr="00FF7561" w:rsidRDefault="00FF7561" w:rsidP="00FF7561">
      <w:pPr>
        <w:spacing w:after="0" w:line="480" w:lineRule="atLeast"/>
        <w:ind w:firstLine="709"/>
        <w:rPr>
          <w:rFonts w:ascii="Times New Roman" w:eastAsia="Times New Roman" w:hAnsi="Times New Roman" w:cs="Times New Roman"/>
          <w:color w:val="000000"/>
          <w:sz w:val="32"/>
          <w:szCs w:val="32"/>
          <w:lang w:eastAsia="ru-RU"/>
        </w:rPr>
      </w:pPr>
      <w:r w:rsidRPr="00FF7561">
        <w:rPr>
          <w:rFonts w:ascii="Times New Roman" w:eastAsia="Times New Roman" w:hAnsi="Times New Roman" w:cs="Times New Roman"/>
          <w:color w:val="000000"/>
          <w:sz w:val="32"/>
          <w:szCs w:val="32"/>
          <w:lang w:eastAsia="ru-RU"/>
        </w:rPr>
        <w:t> </w:t>
      </w:r>
    </w:p>
    <w:p w14:paraId="1F83343E" w14:textId="77777777" w:rsidR="00FF7561" w:rsidRPr="00FF7561" w:rsidRDefault="00FF7561" w:rsidP="00FF7561">
      <w:pPr>
        <w:spacing w:after="0" w:line="480" w:lineRule="atLeast"/>
        <w:ind w:firstLine="709"/>
        <w:rPr>
          <w:rFonts w:ascii="Times New Roman" w:eastAsia="Times New Roman" w:hAnsi="Times New Roman" w:cs="Times New Roman"/>
          <w:color w:val="000000"/>
          <w:sz w:val="32"/>
          <w:szCs w:val="32"/>
          <w:lang w:eastAsia="ru-RU"/>
        </w:rPr>
      </w:pPr>
      <w:r w:rsidRPr="00FF7561">
        <w:rPr>
          <w:rFonts w:ascii="Times New Roman" w:eastAsia="Times New Roman" w:hAnsi="Times New Roman" w:cs="Times New Roman"/>
          <w:color w:val="000000"/>
          <w:sz w:val="32"/>
          <w:szCs w:val="32"/>
          <w:lang w:eastAsia="ru-RU"/>
        </w:rPr>
        <w:t> </w:t>
      </w:r>
    </w:p>
    <w:p w14:paraId="0777DEB5" w14:textId="77777777" w:rsidR="00FF7561" w:rsidRPr="00FF7561" w:rsidRDefault="00FF7561" w:rsidP="00FF7561">
      <w:pPr>
        <w:spacing w:after="0" w:line="480" w:lineRule="atLeast"/>
        <w:ind w:firstLine="709"/>
        <w:rPr>
          <w:rFonts w:ascii="Times New Roman" w:eastAsia="Times New Roman" w:hAnsi="Times New Roman" w:cs="Times New Roman"/>
          <w:color w:val="000000"/>
          <w:sz w:val="32"/>
          <w:szCs w:val="32"/>
          <w:lang w:eastAsia="ru-RU"/>
        </w:rPr>
      </w:pPr>
      <w:r w:rsidRPr="00FF7561">
        <w:rPr>
          <w:rFonts w:ascii="Times New Roman" w:eastAsia="Times New Roman" w:hAnsi="Times New Roman" w:cs="Times New Roman"/>
          <w:color w:val="000000"/>
          <w:sz w:val="32"/>
          <w:szCs w:val="32"/>
          <w:lang w:eastAsia="ru-RU"/>
        </w:rPr>
        <w:t> </w:t>
      </w:r>
    </w:p>
    <w:p w14:paraId="1CA7715D" w14:textId="77777777" w:rsidR="00FF7561" w:rsidRPr="00FF7561" w:rsidRDefault="00FF7561" w:rsidP="00FF7561">
      <w:pPr>
        <w:spacing w:after="0" w:line="480" w:lineRule="atLeast"/>
        <w:ind w:firstLine="709"/>
        <w:rPr>
          <w:rFonts w:ascii="Times New Roman" w:eastAsia="Times New Roman" w:hAnsi="Times New Roman" w:cs="Times New Roman"/>
          <w:color w:val="000000"/>
          <w:sz w:val="32"/>
          <w:szCs w:val="32"/>
          <w:lang w:eastAsia="ru-RU"/>
        </w:rPr>
      </w:pPr>
      <w:r w:rsidRPr="00FF7561">
        <w:rPr>
          <w:rFonts w:ascii="Times New Roman" w:eastAsia="Times New Roman" w:hAnsi="Times New Roman" w:cs="Times New Roman"/>
          <w:color w:val="000000"/>
          <w:sz w:val="32"/>
          <w:szCs w:val="32"/>
          <w:lang w:eastAsia="ru-RU"/>
        </w:rPr>
        <w:t> </w:t>
      </w:r>
    </w:p>
    <w:p w14:paraId="5EB4CBAF" w14:textId="77777777" w:rsidR="00FF7561" w:rsidRPr="00FF7561" w:rsidRDefault="00FF7561" w:rsidP="00FF7561">
      <w:pPr>
        <w:spacing w:after="0" w:line="480" w:lineRule="atLeast"/>
        <w:ind w:firstLine="709"/>
        <w:rPr>
          <w:rFonts w:ascii="Times New Roman" w:eastAsia="Times New Roman" w:hAnsi="Times New Roman" w:cs="Times New Roman"/>
          <w:color w:val="000000"/>
          <w:sz w:val="32"/>
          <w:szCs w:val="32"/>
          <w:lang w:eastAsia="ru-RU"/>
        </w:rPr>
      </w:pPr>
      <w:r w:rsidRPr="00FF7561">
        <w:rPr>
          <w:rFonts w:ascii="Times New Roman" w:eastAsia="Times New Roman" w:hAnsi="Times New Roman" w:cs="Times New Roman"/>
          <w:color w:val="000000"/>
          <w:sz w:val="32"/>
          <w:szCs w:val="32"/>
          <w:lang w:eastAsia="ru-RU"/>
        </w:rPr>
        <w:t> </w:t>
      </w:r>
    </w:p>
    <w:p w14:paraId="58F6DCAD" w14:textId="77777777" w:rsidR="00FF7561" w:rsidRPr="00FF7561" w:rsidRDefault="00FF7561" w:rsidP="00FF7561">
      <w:pPr>
        <w:spacing w:after="0" w:line="480" w:lineRule="atLeast"/>
        <w:ind w:firstLine="709"/>
        <w:rPr>
          <w:rFonts w:ascii="Times New Roman" w:eastAsia="Times New Roman" w:hAnsi="Times New Roman" w:cs="Times New Roman"/>
          <w:color w:val="000000"/>
          <w:sz w:val="32"/>
          <w:szCs w:val="32"/>
          <w:lang w:eastAsia="ru-RU"/>
        </w:rPr>
      </w:pPr>
      <w:r w:rsidRPr="00FF7561">
        <w:rPr>
          <w:rFonts w:ascii="Times New Roman" w:eastAsia="Times New Roman" w:hAnsi="Times New Roman" w:cs="Times New Roman"/>
          <w:color w:val="000000"/>
          <w:sz w:val="32"/>
          <w:szCs w:val="32"/>
          <w:lang w:eastAsia="ru-RU"/>
        </w:rPr>
        <w:t> </w:t>
      </w:r>
    </w:p>
    <w:p w14:paraId="117CCC77" w14:textId="77777777" w:rsidR="00FF7561" w:rsidRPr="00FF7561" w:rsidRDefault="00FF7561" w:rsidP="00FF7561">
      <w:pPr>
        <w:spacing w:after="0" w:line="480" w:lineRule="atLeast"/>
        <w:ind w:firstLine="709"/>
        <w:rPr>
          <w:rFonts w:ascii="Times New Roman" w:eastAsia="Times New Roman" w:hAnsi="Times New Roman" w:cs="Times New Roman"/>
          <w:color w:val="000000"/>
          <w:sz w:val="32"/>
          <w:szCs w:val="32"/>
          <w:lang w:eastAsia="ru-RU"/>
        </w:rPr>
      </w:pPr>
      <w:r w:rsidRPr="00FF7561">
        <w:rPr>
          <w:rFonts w:ascii="Times New Roman" w:eastAsia="Times New Roman" w:hAnsi="Times New Roman" w:cs="Times New Roman"/>
          <w:color w:val="000000"/>
          <w:sz w:val="32"/>
          <w:szCs w:val="32"/>
          <w:lang w:eastAsia="ru-RU"/>
        </w:rPr>
        <w:t> </w:t>
      </w:r>
    </w:p>
    <w:p w14:paraId="7BBCAF1E" w14:textId="77777777" w:rsidR="00FF7561" w:rsidRDefault="00FF7561" w:rsidP="00FF7561">
      <w:pPr>
        <w:spacing w:after="0" w:line="240" w:lineRule="auto"/>
        <w:rPr>
          <w:rFonts w:ascii="Times New Roman" w:eastAsia="Times New Roman" w:hAnsi="Times New Roman" w:cs="Times New Roman"/>
          <w:color w:val="000000"/>
          <w:sz w:val="20"/>
          <w:szCs w:val="20"/>
          <w:lang w:val="uk-UA" w:eastAsia="ru-RU"/>
        </w:rPr>
      </w:pPr>
      <w:r w:rsidRPr="00FF7561">
        <w:rPr>
          <w:rFonts w:ascii="Times New Roman" w:eastAsia="Times New Roman" w:hAnsi="Times New Roman" w:cs="Times New Roman"/>
          <w:color w:val="000000"/>
          <w:sz w:val="20"/>
          <w:szCs w:val="20"/>
          <w:lang w:eastAsia="ru-RU"/>
        </w:rPr>
        <w:t> </w:t>
      </w:r>
    </w:p>
    <w:p w14:paraId="10971374" w14:textId="77777777" w:rsidR="000C484A" w:rsidRDefault="000C484A" w:rsidP="00FF7561">
      <w:pPr>
        <w:spacing w:after="0" w:line="240" w:lineRule="auto"/>
        <w:rPr>
          <w:rFonts w:ascii="Times New Roman" w:eastAsia="Times New Roman" w:hAnsi="Times New Roman" w:cs="Times New Roman"/>
          <w:color w:val="000000"/>
          <w:sz w:val="20"/>
          <w:szCs w:val="20"/>
          <w:lang w:val="uk-UA" w:eastAsia="ru-RU"/>
        </w:rPr>
      </w:pPr>
    </w:p>
    <w:p w14:paraId="0ED1FEDE" w14:textId="77777777" w:rsidR="00FF7561" w:rsidRPr="00D04BCB" w:rsidRDefault="00FF7561" w:rsidP="00D04BCB">
      <w:pPr>
        <w:spacing w:after="0" w:line="240" w:lineRule="auto"/>
        <w:jc w:val="center"/>
        <w:rPr>
          <w:rFonts w:ascii="Times New Roman" w:eastAsia="Times New Roman" w:hAnsi="Times New Roman" w:cs="Times New Roman"/>
          <w:color w:val="000000"/>
          <w:sz w:val="24"/>
          <w:szCs w:val="24"/>
          <w:lang w:eastAsia="ru-RU"/>
        </w:rPr>
      </w:pPr>
      <w:r w:rsidRPr="00D04BCB">
        <w:rPr>
          <w:rFonts w:ascii="Times New Roman" w:eastAsia="Times New Roman" w:hAnsi="Times New Roman" w:cs="Times New Roman"/>
          <w:color w:val="000000"/>
          <w:sz w:val="24"/>
          <w:szCs w:val="24"/>
          <w:lang w:eastAsia="ru-RU"/>
        </w:rPr>
        <w:t>Макеевка</w:t>
      </w:r>
    </w:p>
    <w:p w14:paraId="292B4731" w14:textId="77777777" w:rsidR="00D04BCB" w:rsidRPr="00D04BCB" w:rsidRDefault="00D04BCB" w:rsidP="00D04BCB">
      <w:pPr>
        <w:spacing w:after="0" w:line="240" w:lineRule="auto"/>
        <w:jc w:val="center"/>
        <w:rPr>
          <w:rFonts w:ascii="Times New Roman" w:eastAsia="Times New Roman" w:hAnsi="Times New Roman" w:cs="Times New Roman"/>
          <w:color w:val="000000"/>
          <w:sz w:val="24"/>
          <w:szCs w:val="24"/>
          <w:lang w:eastAsia="ru-RU"/>
        </w:rPr>
      </w:pPr>
      <w:r w:rsidRPr="00D04BCB">
        <w:rPr>
          <w:rFonts w:ascii="Times New Roman" w:eastAsia="Times New Roman" w:hAnsi="Times New Roman" w:cs="Times New Roman"/>
          <w:color w:val="000000"/>
          <w:sz w:val="24"/>
          <w:szCs w:val="24"/>
          <w:lang w:eastAsia="ru-RU"/>
        </w:rPr>
        <w:t>2019</w:t>
      </w:r>
    </w:p>
    <w:p w14:paraId="7C56F3A5"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2ECE00C5" w14:textId="77777777" w:rsidR="00FF7561" w:rsidRPr="00FF7561" w:rsidRDefault="00FF7561" w:rsidP="00FF7561">
      <w:pPr>
        <w:spacing w:after="0" w:line="240" w:lineRule="auto"/>
        <w:rPr>
          <w:rFonts w:ascii="Times New Roman" w:eastAsia="Times New Roman" w:hAnsi="Times New Roman" w:cs="Times New Roman"/>
          <w:sz w:val="24"/>
          <w:szCs w:val="24"/>
          <w:lang w:eastAsia="ru-RU"/>
        </w:rPr>
      </w:pPr>
      <w:r w:rsidRPr="00FF7561">
        <w:rPr>
          <w:rFonts w:ascii="Times New Roman" w:eastAsia="Times New Roman" w:hAnsi="Times New Roman" w:cs="Times New Roman"/>
          <w:color w:val="000000"/>
          <w:sz w:val="20"/>
          <w:szCs w:val="20"/>
          <w:lang w:eastAsia="ru-RU"/>
        </w:rPr>
        <w:lastRenderedPageBreak/>
        <w:t> </w:t>
      </w:r>
    </w:p>
    <w:p w14:paraId="30005AE9" w14:textId="77777777" w:rsidR="00FF7561" w:rsidRPr="000C484A" w:rsidRDefault="00FF7561" w:rsidP="00FF7561">
      <w:pPr>
        <w:spacing w:after="0" w:line="240" w:lineRule="auto"/>
        <w:rPr>
          <w:rFonts w:ascii="Times New Roman" w:eastAsia="Times New Roman" w:hAnsi="Times New Roman" w:cs="Times New Roman"/>
          <w:color w:val="000000"/>
          <w:sz w:val="27"/>
          <w:szCs w:val="27"/>
          <w:lang w:val="uk-UA" w:eastAsia="ru-RU"/>
        </w:rPr>
      </w:pPr>
    </w:p>
    <w:p w14:paraId="18AC7237" w14:textId="77777777" w:rsidR="006B45F4" w:rsidRDefault="006B45F4" w:rsidP="00FF7561">
      <w:pPr>
        <w:spacing w:after="0" w:line="420" w:lineRule="atLeast"/>
        <w:ind w:firstLine="709"/>
        <w:jc w:val="both"/>
        <w:rPr>
          <w:rFonts w:ascii="Times New Roman" w:eastAsia="Times New Roman" w:hAnsi="Times New Roman" w:cs="Times New Roman"/>
          <w:color w:val="000000"/>
          <w:sz w:val="28"/>
          <w:szCs w:val="28"/>
          <w:lang w:eastAsia="ru-RU"/>
        </w:rPr>
      </w:pPr>
    </w:p>
    <w:p w14:paraId="2AA66C18"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Методические указания содержат требования к структуре и содержанию дипломного проекта по специальности </w:t>
      </w:r>
      <w:r w:rsidR="00B4192A" w:rsidRPr="00B4192A">
        <w:rPr>
          <w:rFonts w:ascii="Times New Roman" w:eastAsia="Times New Roman" w:hAnsi="Times New Roman" w:cs="Times New Roman"/>
          <w:color w:val="000000"/>
          <w:sz w:val="28"/>
          <w:szCs w:val="28"/>
          <w:lang w:eastAsia="ru-RU"/>
        </w:rPr>
        <w:t>09.02.03 «Программирование в компьютерных системах»</w:t>
      </w:r>
      <w:r w:rsidRPr="00FF7561">
        <w:rPr>
          <w:rFonts w:ascii="Times New Roman" w:eastAsia="Times New Roman" w:hAnsi="Times New Roman" w:cs="Times New Roman"/>
          <w:color w:val="000000"/>
          <w:sz w:val="28"/>
          <w:szCs w:val="28"/>
          <w:lang w:eastAsia="ru-RU"/>
        </w:rPr>
        <w:t>. Изложены требования и правила оформления пояснительной записки и графической части дипломного проекта. Даны рекомендации по выполнению отдельных разделов дипломного проекта. Рассмотрены организационные вопросы дипломного проектирования и защиты дипломных проектов перед государственной экзаменационной комиссией.  </w:t>
      </w:r>
    </w:p>
    <w:p w14:paraId="4D8D8C77"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4A529077"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5C7CF9E6"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418BD022" w14:textId="77777777" w:rsidR="001445BF"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Составители:               </w:t>
      </w:r>
    </w:p>
    <w:p w14:paraId="2BBC918D" w14:textId="77777777" w:rsidR="001445BF" w:rsidRDefault="001445BF" w:rsidP="00FF7561">
      <w:pPr>
        <w:spacing w:after="0" w:line="420" w:lineRule="atLeast"/>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Дончик В.П.</w:t>
      </w:r>
    </w:p>
    <w:p w14:paraId="7C28A8F5"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Заболотина Г. И.</w:t>
      </w:r>
    </w:p>
    <w:p w14:paraId="3EE6BDE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3511484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730E861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0F3ADFF9"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60AF0F2C"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36E60245"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30F1F180"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4CCA8C92"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117FAB69"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Рецензенты:              </w:t>
      </w:r>
    </w:p>
    <w:p w14:paraId="69DFA3F9"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43A27693"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4AABCD8D"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3BF9867F" w14:textId="77777777" w:rsidR="00FF7561" w:rsidRPr="00FF7561" w:rsidRDefault="00FF7561" w:rsidP="00FF7561">
      <w:pPr>
        <w:spacing w:after="0" w:line="240" w:lineRule="auto"/>
        <w:ind w:firstLine="709"/>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32"/>
          <w:szCs w:val="32"/>
          <w:lang w:eastAsia="ru-RU"/>
        </w:rPr>
        <w:t> </w:t>
      </w:r>
    </w:p>
    <w:p w14:paraId="6EA97BAB" w14:textId="77777777" w:rsidR="00FF7561" w:rsidRPr="00FF7561" w:rsidRDefault="00FF7561" w:rsidP="00FF7561">
      <w:pPr>
        <w:spacing w:after="0" w:line="240" w:lineRule="auto"/>
        <w:ind w:firstLine="709"/>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32"/>
          <w:szCs w:val="32"/>
          <w:lang w:eastAsia="ru-RU"/>
        </w:rPr>
        <w:t> </w:t>
      </w:r>
    </w:p>
    <w:p w14:paraId="76FA3E89" w14:textId="77777777" w:rsidR="00FF7561" w:rsidRPr="00FF7561" w:rsidRDefault="00FF7561" w:rsidP="00FF7561">
      <w:pPr>
        <w:spacing w:after="0" w:line="240" w:lineRule="auto"/>
        <w:ind w:firstLine="709"/>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32"/>
          <w:szCs w:val="32"/>
          <w:lang w:eastAsia="ru-RU"/>
        </w:rPr>
        <w:t> </w:t>
      </w:r>
    </w:p>
    <w:p w14:paraId="793E11DD" w14:textId="77777777" w:rsidR="00FF7561" w:rsidRPr="00FF7561" w:rsidRDefault="00FF7561" w:rsidP="00FF7561">
      <w:pPr>
        <w:spacing w:after="0" w:line="240" w:lineRule="auto"/>
        <w:ind w:firstLine="709"/>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32"/>
          <w:szCs w:val="32"/>
          <w:lang w:eastAsia="ru-RU"/>
        </w:rPr>
        <w:t> </w:t>
      </w:r>
    </w:p>
    <w:p w14:paraId="5D40547A" w14:textId="77777777" w:rsidR="00FF7561" w:rsidRPr="00FF7561" w:rsidRDefault="00FF7561" w:rsidP="00FF7561">
      <w:pPr>
        <w:spacing w:after="0" w:line="240" w:lineRule="auto"/>
        <w:ind w:firstLine="709"/>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32"/>
          <w:szCs w:val="32"/>
          <w:lang w:eastAsia="ru-RU"/>
        </w:rPr>
        <w:t> </w:t>
      </w:r>
    </w:p>
    <w:p w14:paraId="07F5BCA4" w14:textId="77777777" w:rsidR="00FF7561" w:rsidRPr="00FF7561" w:rsidRDefault="00FF7561" w:rsidP="00FF7561">
      <w:pPr>
        <w:spacing w:after="0" w:line="240" w:lineRule="auto"/>
        <w:ind w:firstLine="709"/>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32"/>
          <w:szCs w:val="32"/>
          <w:lang w:eastAsia="ru-RU"/>
        </w:rPr>
        <w:t> </w:t>
      </w:r>
    </w:p>
    <w:p w14:paraId="79529DC4" w14:textId="77777777" w:rsidR="0064411B" w:rsidRDefault="0064411B" w:rsidP="00FF7561">
      <w:pPr>
        <w:spacing w:after="0" w:line="240" w:lineRule="auto"/>
        <w:jc w:val="center"/>
        <w:rPr>
          <w:rFonts w:ascii="Times New Roman" w:eastAsia="Times New Roman" w:hAnsi="Times New Roman" w:cs="Times New Roman"/>
          <w:color w:val="000000"/>
          <w:sz w:val="28"/>
          <w:szCs w:val="28"/>
          <w:lang w:eastAsia="ru-RU"/>
        </w:rPr>
      </w:pPr>
    </w:p>
    <w:p w14:paraId="717B5F43" w14:textId="77777777" w:rsidR="0064411B" w:rsidRDefault="0064411B" w:rsidP="00FF7561">
      <w:pPr>
        <w:spacing w:after="0" w:line="240" w:lineRule="auto"/>
        <w:jc w:val="center"/>
        <w:rPr>
          <w:rFonts w:ascii="Times New Roman" w:eastAsia="Times New Roman" w:hAnsi="Times New Roman" w:cs="Times New Roman"/>
          <w:color w:val="000000"/>
          <w:sz w:val="28"/>
          <w:szCs w:val="28"/>
          <w:lang w:eastAsia="ru-RU"/>
        </w:rPr>
      </w:pPr>
    </w:p>
    <w:p w14:paraId="25027F4F" w14:textId="77777777" w:rsidR="0064411B" w:rsidRDefault="0064411B" w:rsidP="00FF7561">
      <w:pPr>
        <w:spacing w:after="0" w:line="240" w:lineRule="auto"/>
        <w:jc w:val="center"/>
        <w:rPr>
          <w:rFonts w:ascii="Times New Roman" w:eastAsia="Times New Roman" w:hAnsi="Times New Roman" w:cs="Times New Roman"/>
          <w:color w:val="000000"/>
          <w:sz w:val="28"/>
          <w:szCs w:val="28"/>
          <w:lang w:eastAsia="ru-RU"/>
        </w:rPr>
      </w:pPr>
    </w:p>
    <w:p w14:paraId="6BDAB7D0" w14:textId="77777777" w:rsidR="00FF7561" w:rsidRDefault="00FF7561" w:rsidP="00FF7561">
      <w:pPr>
        <w:spacing w:after="0" w:line="240" w:lineRule="auto"/>
        <w:rPr>
          <w:rFonts w:ascii="Times New Roman" w:eastAsia="Times New Roman" w:hAnsi="Times New Roman" w:cs="Times New Roman"/>
          <w:color w:val="000000"/>
          <w:sz w:val="20"/>
          <w:szCs w:val="20"/>
          <w:lang w:eastAsia="ru-RU"/>
        </w:rPr>
      </w:pPr>
      <w:r w:rsidRPr="00FF7561">
        <w:rPr>
          <w:rFonts w:ascii="Times New Roman" w:eastAsia="Times New Roman" w:hAnsi="Times New Roman" w:cs="Times New Roman"/>
          <w:color w:val="000000"/>
          <w:sz w:val="20"/>
          <w:szCs w:val="20"/>
          <w:lang w:eastAsia="ru-RU"/>
        </w:rPr>
        <w:t> </w:t>
      </w:r>
    </w:p>
    <w:p w14:paraId="40CA96A8" w14:textId="77777777" w:rsidR="009C2059" w:rsidRPr="00FF7561" w:rsidRDefault="009C2059" w:rsidP="00FF7561">
      <w:pPr>
        <w:spacing w:after="0" w:line="240" w:lineRule="auto"/>
        <w:rPr>
          <w:rFonts w:ascii="Times New Roman" w:eastAsia="Times New Roman" w:hAnsi="Times New Roman" w:cs="Times New Roman"/>
          <w:color w:val="000000"/>
          <w:sz w:val="27"/>
          <w:szCs w:val="27"/>
          <w:lang w:eastAsia="ru-RU"/>
        </w:rPr>
      </w:pPr>
    </w:p>
    <w:p w14:paraId="37027AAE" w14:textId="77777777" w:rsidR="00E538E1" w:rsidRDefault="00E538E1" w:rsidP="00E538E1">
      <w:pPr>
        <w:spacing w:after="0" w:line="420" w:lineRule="atLeast"/>
        <w:jc w:val="center"/>
        <w:rPr>
          <w:rFonts w:ascii="Times New Roman" w:hAnsi="Times New Roman" w:cs="Times New Roman"/>
          <w:sz w:val="28"/>
          <w:szCs w:val="28"/>
        </w:rPr>
      </w:pPr>
      <w:r w:rsidRPr="00E538E1">
        <w:rPr>
          <w:rFonts w:ascii="Times New Roman" w:hAnsi="Times New Roman" w:cs="Times New Roman"/>
          <w:sz w:val="28"/>
          <w:szCs w:val="28"/>
        </w:rPr>
        <w:t>С О Д Е Р Ж А Н И Е</w:t>
      </w:r>
    </w:p>
    <w:p w14:paraId="75294245" w14:textId="77777777" w:rsidR="00E538E1" w:rsidRPr="00E538E1" w:rsidRDefault="00E538E1" w:rsidP="00E538E1">
      <w:pPr>
        <w:spacing w:after="0" w:line="420" w:lineRule="atLeast"/>
        <w:jc w:val="center"/>
        <w:rPr>
          <w:rFonts w:ascii="Times New Roman" w:hAnsi="Times New Roman" w:cs="Times New Roman"/>
          <w:sz w:val="28"/>
          <w:szCs w:val="28"/>
        </w:rPr>
      </w:pPr>
    </w:p>
    <w:p w14:paraId="4AE041D5" w14:textId="77777777" w:rsidR="00FF7561" w:rsidRPr="00E538E1" w:rsidRDefault="00365C1B" w:rsidP="00FF7561">
      <w:pPr>
        <w:spacing w:after="0" w:line="420" w:lineRule="atLeast"/>
        <w:rPr>
          <w:rFonts w:ascii="Times New Roman" w:eastAsia="Times New Roman" w:hAnsi="Times New Roman" w:cs="Times New Roman"/>
          <w:sz w:val="28"/>
          <w:szCs w:val="28"/>
          <w:lang w:eastAsia="ru-RU"/>
        </w:rPr>
      </w:pPr>
      <w:hyperlink r:id="rId6" w:anchor="_Toc305936405" w:history="1">
        <w:r w:rsidR="00FF7561" w:rsidRPr="00E538E1">
          <w:rPr>
            <w:rFonts w:ascii="Times New Roman" w:eastAsia="Times New Roman" w:hAnsi="Times New Roman" w:cs="Times New Roman"/>
            <w:sz w:val="28"/>
            <w:szCs w:val="28"/>
            <w:u w:val="single"/>
            <w:lang w:eastAsia="ru-RU"/>
          </w:rPr>
          <w:t>ПЕРЕЧЕНЬ условных обозначений и сокращений</w:t>
        </w:r>
      </w:hyperlink>
    </w:p>
    <w:p w14:paraId="184A7075" w14:textId="77777777" w:rsidR="00FF7561" w:rsidRPr="00E538E1" w:rsidRDefault="00365C1B" w:rsidP="00FF7561">
      <w:pPr>
        <w:spacing w:after="0" w:line="420" w:lineRule="atLeast"/>
        <w:rPr>
          <w:rFonts w:ascii="Times New Roman" w:eastAsia="Times New Roman" w:hAnsi="Times New Roman" w:cs="Times New Roman"/>
          <w:sz w:val="28"/>
          <w:szCs w:val="28"/>
          <w:lang w:eastAsia="ru-RU"/>
        </w:rPr>
      </w:pPr>
      <w:hyperlink r:id="rId7" w:anchor="_Toc305936406" w:history="1">
        <w:r w:rsidR="00FF7561" w:rsidRPr="00E538E1">
          <w:rPr>
            <w:rFonts w:ascii="Times New Roman" w:eastAsia="Times New Roman" w:hAnsi="Times New Roman" w:cs="Times New Roman"/>
            <w:sz w:val="28"/>
            <w:szCs w:val="28"/>
            <w:u w:val="single"/>
            <w:lang w:eastAsia="ru-RU"/>
          </w:rPr>
          <w:t>ВВЕДЕНИЕ</w:t>
        </w:r>
      </w:hyperlink>
    </w:p>
    <w:p w14:paraId="7AC8F771" w14:textId="77777777" w:rsidR="00FF7561" w:rsidRPr="00E538E1" w:rsidRDefault="00365C1B" w:rsidP="00FF7561">
      <w:pPr>
        <w:spacing w:after="0" w:line="420" w:lineRule="atLeast"/>
        <w:rPr>
          <w:rFonts w:ascii="Times New Roman" w:eastAsia="Times New Roman" w:hAnsi="Times New Roman" w:cs="Times New Roman"/>
          <w:sz w:val="28"/>
          <w:szCs w:val="28"/>
          <w:lang w:eastAsia="ru-RU"/>
        </w:rPr>
      </w:pPr>
      <w:hyperlink r:id="rId8" w:anchor="_Toc305936407" w:history="1">
        <w:r w:rsidR="003741F1" w:rsidRPr="00E538E1">
          <w:rPr>
            <w:rFonts w:ascii="Times New Roman" w:eastAsia="Times New Roman" w:hAnsi="Times New Roman" w:cs="Times New Roman"/>
            <w:sz w:val="28"/>
            <w:szCs w:val="28"/>
            <w:u w:val="single"/>
            <w:lang w:eastAsia="ru-RU"/>
          </w:rPr>
          <w:t>1 ОРГАНИЗАЦИЯ ДИПЛОМНОГО ПРОЕКТИРОВАНИЯ</w:t>
        </w:r>
      </w:hyperlink>
    </w:p>
    <w:p w14:paraId="0AC99A12" w14:textId="77777777" w:rsidR="00FF7561" w:rsidRPr="00E538E1" w:rsidRDefault="00365C1B" w:rsidP="00FF7561">
      <w:pPr>
        <w:spacing w:after="0" w:line="420" w:lineRule="atLeast"/>
        <w:rPr>
          <w:rFonts w:ascii="Times New Roman" w:eastAsia="Times New Roman" w:hAnsi="Times New Roman" w:cs="Times New Roman"/>
          <w:sz w:val="28"/>
          <w:szCs w:val="28"/>
          <w:lang w:eastAsia="ru-RU"/>
        </w:rPr>
      </w:pPr>
      <w:hyperlink r:id="rId9" w:anchor="_Toc305936408" w:history="1">
        <w:r w:rsidR="003741F1" w:rsidRPr="00E538E1">
          <w:rPr>
            <w:rFonts w:ascii="Times New Roman" w:eastAsia="Times New Roman" w:hAnsi="Times New Roman" w:cs="Times New Roman"/>
            <w:sz w:val="28"/>
            <w:szCs w:val="28"/>
            <w:u w:val="single"/>
            <w:lang w:eastAsia="ru-RU"/>
          </w:rPr>
          <w:t xml:space="preserve">2 ТРЕБОВАНИЯ К СТРУКТУРЕ </w:t>
        </w:r>
        <w:r w:rsidR="003741F1">
          <w:rPr>
            <w:rFonts w:ascii="Times New Roman" w:eastAsia="Times New Roman" w:hAnsi="Times New Roman" w:cs="Times New Roman"/>
            <w:sz w:val="28"/>
            <w:szCs w:val="28"/>
            <w:u w:val="single"/>
            <w:lang w:eastAsia="ru-RU"/>
          </w:rPr>
          <w:t>ДИПЛОМНОГО</w:t>
        </w:r>
        <w:r w:rsidR="003741F1" w:rsidRPr="00E538E1">
          <w:rPr>
            <w:rFonts w:ascii="Times New Roman" w:eastAsia="Times New Roman" w:hAnsi="Times New Roman" w:cs="Times New Roman"/>
            <w:sz w:val="28"/>
            <w:szCs w:val="28"/>
            <w:u w:val="single"/>
            <w:lang w:eastAsia="ru-RU"/>
          </w:rPr>
          <w:t xml:space="preserve"> ПРОЕКТА</w:t>
        </w:r>
      </w:hyperlink>
    </w:p>
    <w:p w14:paraId="73286D4B" w14:textId="77777777" w:rsidR="00FF7561" w:rsidRPr="00E538E1" w:rsidRDefault="00365C1B" w:rsidP="00FF7561">
      <w:pPr>
        <w:spacing w:after="0" w:line="420" w:lineRule="atLeast"/>
        <w:ind w:left="200"/>
        <w:rPr>
          <w:rFonts w:ascii="Times New Roman" w:eastAsia="Times New Roman" w:hAnsi="Times New Roman" w:cs="Times New Roman"/>
          <w:sz w:val="28"/>
          <w:szCs w:val="28"/>
          <w:lang w:eastAsia="ru-RU"/>
        </w:rPr>
      </w:pPr>
      <w:hyperlink r:id="rId10" w:anchor="_Toc305936409" w:history="1">
        <w:r w:rsidR="00FF7561" w:rsidRPr="00E538E1">
          <w:rPr>
            <w:rFonts w:ascii="Times New Roman" w:eastAsia="Times New Roman" w:hAnsi="Times New Roman" w:cs="Times New Roman"/>
            <w:sz w:val="28"/>
            <w:szCs w:val="28"/>
            <w:u w:val="single"/>
            <w:lang w:eastAsia="ru-RU"/>
          </w:rPr>
          <w:t>2.1 Структура дипломного проекта</w:t>
        </w:r>
      </w:hyperlink>
    </w:p>
    <w:p w14:paraId="70F5BE65" w14:textId="77777777" w:rsidR="00FF7561" w:rsidRPr="00E538E1" w:rsidRDefault="00365C1B" w:rsidP="00FF7561">
      <w:pPr>
        <w:spacing w:after="0" w:line="420" w:lineRule="atLeast"/>
        <w:ind w:left="200"/>
        <w:rPr>
          <w:rFonts w:ascii="Times New Roman" w:eastAsia="Times New Roman" w:hAnsi="Times New Roman" w:cs="Times New Roman"/>
          <w:sz w:val="28"/>
          <w:szCs w:val="28"/>
          <w:lang w:eastAsia="ru-RU"/>
        </w:rPr>
      </w:pPr>
      <w:hyperlink r:id="rId11" w:anchor="_Toc305936410" w:history="1">
        <w:r w:rsidR="00FF7561" w:rsidRPr="00E538E1">
          <w:rPr>
            <w:rFonts w:ascii="Times New Roman" w:eastAsia="Times New Roman" w:hAnsi="Times New Roman" w:cs="Times New Roman"/>
            <w:sz w:val="28"/>
            <w:szCs w:val="28"/>
            <w:u w:val="single"/>
            <w:lang w:eastAsia="ru-RU"/>
          </w:rPr>
          <w:t>2.2 Требования к структурным элементам вводной части</w:t>
        </w:r>
      </w:hyperlink>
    </w:p>
    <w:p w14:paraId="1E96151D" w14:textId="77777777" w:rsidR="00FF7561" w:rsidRPr="00E538E1" w:rsidRDefault="00365C1B" w:rsidP="00FF7561">
      <w:pPr>
        <w:spacing w:after="0" w:line="420" w:lineRule="atLeast"/>
        <w:ind w:left="200"/>
        <w:rPr>
          <w:rFonts w:ascii="Times New Roman" w:eastAsia="Times New Roman" w:hAnsi="Times New Roman" w:cs="Times New Roman"/>
          <w:sz w:val="28"/>
          <w:szCs w:val="28"/>
          <w:lang w:eastAsia="ru-RU"/>
        </w:rPr>
      </w:pPr>
      <w:hyperlink r:id="rId12" w:anchor="_Toc305936411" w:history="1">
        <w:r w:rsidR="00FF7561" w:rsidRPr="00E538E1">
          <w:rPr>
            <w:rFonts w:ascii="Times New Roman" w:eastAsia="Times New Roman" w:hAnsi="Times New Roman" w:cs="Times New Roman"/>
            <w:sz w:val="28"/>
            <w:szCs w:val="28"/>
            <w:u w:val="single"/>
            <w:lang w:eastAsia="ru-RU"/>
          </w:rPr>
          <w:t>2.3 Требования к структурным элементам основной части</w:t>
        </w:r>
      </w:hyperlink>
    </w:p>
    <w:p w14:paraId="7EB4CD14" w14:textId="77777777" w:rsidR="00FF7561" w:rsidRPr="00E538E1" w:rsidRDefault="00365C1B" w:rsidP="00FF7561">
      <w:pPr>
        <w:spacing w:after="0" w:line="420" w:lineRule="atLeast"/>
        <w:ind w:left="200"/>
        <w:rPr>
          <w:rFonts w:ascii="Times New Roman" w:eastAsia="Times New Roman" w:hAnsi="Times New Roman" w:cs="Times New Roman"/>
          <w:sz w:val="28"/>
          <w:szCs w:val="28"/>
          <w:lang w:eastAsia="ru-RU"/>
        </w:rPr>
      </w:pPr>
      <w:hyperlink r:id="rId13" w:anchor="_Toc305936412" w:history="1">
        <w:r w:rsidR="00FF7561" w:rsidRPr="00E538E1">
          <w:rPr>
            <w:rFonts w:ascii="Times New Roman" w:eastAsia="Times New Roman" w:hAnsi="Times New Roman" w:cs="Times New Roman"/>
            <w:sz w:val="28"/>
            <w:szCs w:val="28"/>
            <w:u w:val="single"/>
            <w:lang w:eastAsia="ru-RU"/>
          </w:rPr>
          <w:t>2.4 Рекомендуемый содержание дипломного проекта</w:t>
        </w:r>
      </w:hyperlink>
    </w:p>
    <w:p w14:paraId="792C6668" w14:textId="77777777" w:rsidR="00FF7561" w:rsidRPr="00E538E1" w:rsidRDefault="00365C1B" w:rsidP="00FF7561">
      <w:pPr>
        <w:spacing w:after="0" w:line="420" w:lineRule="atLeast"/>
        <w:rPr>
          <w:rFonts w:ascii="Times New Roman" w:eastAsia="Times New Roman" w:hAnsi="Times New Roman" w:cs="Times New Roman"/>
          <w:sz w:val="28"/>
          <w:szCs w:val="28"/>
          <w:lang w:eastAsia="ru-RU"/>
        </w:rPr>
      </w:pPr>
      <w:hyperlink r:id="rId14" w:anchor="_Toc305936413" w:history="1">
        <w:r w:rsidR="00FF7561" w:rsidRPr="00E538E1">
          <w:rPr>
            <w:rFonts w:ascii="Times New Roman" w:eastAsia="Times New Roman" w:hAnsi="Times New Roman" w:cs="Times New Roman"/>
            <w:sz w:val="28"/>
            <w:szCs w:val="28"/>
            <w:u w:val="single"/>
            <w:lang w:eastAsia="ru-RU"/>
          </w:rPr>
          <w:t>3 РЕКОМЕНДАЦИИ ПО ВЫПОЛНЕНИЮ ОТДЕЛЬНЫХ РАЗДЕЛОВ</w:t>
        </w:r>
      </w:hyperlink>
    </w:p>
    <w:p w14:paraId="3761A495" w14:textId="77777777" w:rsidR="00FF7561" w:rsidRPr="00E538E1" w:rsidRDefault="00365C1B" w:rsidP="00FF7561">
      <w:pPr>
        <w:spacing w:after="0" w:line="420" w:lineRule="atLeast"/>
        <w:ind w:left="200"/>
        <w:rPr>
          <w:rFonts w:ascii="Times New Roman" w:eastAsia="Times New Roman" w:hAnsi="Times New Roman" w:cs="Times New Roman"/>
          <w:sz w:val="28"/>
          <w:szCs w:val="28"/>
          <w:lang w:eastAsia="ru-RU"/>
        </w:rPr>
      </w:pPr>
      <w:hyperlink r:id="rId15" w:anchor="_Toc305936414" w:history="1">
        <w:r w:rsidR="00FF7561" w:rsidRPr="00E538E1">
          <w:rPr>
            <w:rFonts w:ascii="Times New Roman" w:eastAsia="Times New Roman" w:hAnsi="Times New Roman" w:cs="Times New Roman"/>
            <w:sz w:val="28"/>
            <w:szCs w:val="28"/>
            <w:u w:val="single"/>
            <w:lang w:eastAsia="ru-RU"/>
          </w:rPr>
          <w:t>3.1 Рекомендации по разработке технического задания</w:t>
        </w:r>
      </w:hyperlink>
    </w:p>
    <w:p w14:paraId="37F3CB43" w14:textId="77777777" w:rsidR="00FF7561" w:rsidRPr="00E538E1" w:rsidRDefault="00365C1B" w:rsidP="00FF7561">
      <w:pPr>
        <w:spacing w:after="0" w:line="420" w:lineRule="atLeast"/>
        <w:ind w:left="200"/>
        <w:rPr>
          <w:rFonts w:ascii="Times New Roman" w:eastAsia="Times New Roman" w:hAnsi="Times New Roman" w:cs="Times New Roman"/>
          <w:sz w:val="28"/>
          <w:szCs w:val="28"/>
          <w:lang w:eastAsia="ru-RU"/>
        </w:rPr>
      </w:pPr>
      <w:hyperlink r:id="rId16" w:anchor="_Toc305936415" w:history="1">
        <w:r w:rsidR="00FF7561" w:rsidRPr="00E538E1">
          <w:rPr>
            <w:rFonts w:ascii="Times New Roman" w:eastAsia="Times New Roman" w:hAnsi="Times New Roman" w:cs="Times New Roman"/>
            <w:sz w:val="28"/>
            <w:szCs w:val="28"/>
            <w:u w:val="single"/>
            <w:lang w:eastAsia="ru-RU"/>
          </w:rPr>
          <w:t>3.2 Рекомендации по разработке функциональной структуры</w:t>
        </w:r>
      </w:hyperlink>
    </w:p>
    <w:p w14:paraId="1EC988BB" w14:textId="77777777" w:rsidR="00FF7561" w:rsidRPr="00E538E1" w:rsidRDefault="00365C1B" w:rsidP="00FF7561">
      <w:pPr>
        <w:spacing w:after="0" w:line="420" w:lineRule="atLeast"/>
        <w:ind w:left="200"/>
        <w:rPr>
          <w:rFonts w:ascii="Times New Roman" w:eastAsia="Times New Roman" w:hAnsi="Times New Roman" w:cs="Times New Roman"/>
          <w:sz w:val="28"/>
          <w:szCs w:val="28"/>
          <w:lang w:eastAsia="ru-RU"/>
        </w:rPr>
      </w:pPr>
      <w:hyperlink r:id="rId17" w:anchor="_Toc305936416" w:history="1">
        <w:r w:rsidR="00FF7561" w:rsidRPr="00E538E1">
          <w:rPr>
            <w:rFonts w:ascii="Times New Roman" w:eastAsia="Times New Roman" w:hAnsi="Times New Roman" w:cs="Times New Roman"/>
            <w:sz w:val="28"/>
            <w:szCs w:val="28"/>
            <w:u w:val="single"/>
            <w:lang w:eastAsia="ru-RU"/>
          </w:rPr>
          <w:t>3.3 Рекомендации по разработке информационного обеспечения</w:t>
        </w:r>
      </w:hyperlink>
    </w:p>
    <w:p w14:paraId="348F3B09" w14:textId="77777777" w:rsidR="00FF7561" w:rsidRPr="00E538E1" w:rsidRDefault="00365C1B" w:rsidP="00FF7561">
      <w:pPr>
        <w:spacing w:after="0" w:line="420" w:lineRule="atLeast"/>
        <w:ind w:left="200"/>
        <w:rPr>
          <w:rFonts w:ascii="Times New Roman" w:eastAsia="Times New Roman" w:hAnsi="Times New Roman" w:cs="Times New Roman"/>
          <w:sz w:val="28"/>
          <w:szCs w:val="28"/>
          <w:lang w:eastAsia="ru-RU"/>
        </w:rPr>
      </w:pPr>
      <w:hyperlink r:id="rId18" w:anchor="_Toc305936417" w:history="1">
        <w:r w:rsidR="00FF7561" w:rsidRPr="00E538E1">
          <w:rPr>
            <w:rFonts w:ascii="Times New Roman" w:eastAsia="Times New Roman" w:hAnsi="Times New Roman" w:cs="Times New Roman"/>
            <w:sz w:val="28"/>
            <w:szCs w:val="28"/>
            <w:u w:val="single"/>
            <w:lang w:eastAsia="ru-RU"/>
          </w:rPr>
          <w:t>3.4 Рекомендации по разработке математического обеспечения</w:t>
        </w:r>
      </w:hyperlink>
    </w:p>
    <w:p w14:paraId="75D89E95" w14:textId="77777777" w:rsidR="00FF7561" w:rsidRPr="00E538E1" w:rsidRDefault="00365C1B" w:rsidP="00FF7561">
      <w:pPr>
        <w:spacing w:after="0" w:line="420" w:lineRule="atLeast"/>
        <w:ind w:left="200"/>
        <w:rPr>
          <w:rFonts w:ascii="Times New Roman" w:eastAsia="Times New Roman" w:hAnsi="Times New Roman" w:cs="Times New Roman"/>
          <w:sz w:val="28"/>
          <w:szCs w:val="28"/>
          <w:lang w:eastAsia="ru-RU"/>
        </w:rPr>
      </w:pPr>
      <w:hyperlink r:id="rId19" w:anchor="_Toc305936418" w:history="1">
        <w:r w:rsidR="00FF7561" w:rsidRPr="00E538E1">
          <w:rPr>
            <w:rFonts w:ascii="Times New Roman" w:eastAsia="Times New Roman" w:hAnsi="Times New Roman" w:cs="Times New Roman"/>
            <w:sz w:val="28"/>
            <w:szCs w:val="28"/>
            <w:u w:val="single"/>
            <w:lang w:eastAsia="ru-RU"/>
          </w:rPr>
          <w:t>3.5 Рекомендации по разработке программного обеспечения</w:t>
        </w:r>
      </w:hyperlink>
    </w:p>
    <w:p w14:paraId="1248C3ED" w14:textId="77777777" w:rsidR="00FF7561" w:rsidRPr="00E538E1" w:rsidRDefault="00365C1B" w:rsidP="00FF7561">
      <w:pPr>
        <w:spacing w:after="0" w:line="420" w:lineRule="atLeast"/>
        <w:ind w:left="200"/>
        <w:rPr>
          <w:rFonts w:ascii="Times New Roman" w:eastAsia="Times New Roman" w:hAnsi="Times New Roman" w:cs="Times New Roman"/>
          <w:sz w:val="28"/>
          <w:szCs w:val="28"/>
          <w:lang w:eastAsia="ru-RU"/>
        </w:rPr>
      </w:pPr>
      <w:hyperlink r:id="rId20" w:anchor="_Toc305936419" w:history="1">
        <w:r w:rsidR="00FF7561" w:rsidRPr="00E538E1">
          <w:rPr>
            <w:rFonts w:ascii="Times New Roman" w:eastAsia="Times New Roman" w:hAnsi="Times New Roman" w:cs="Times New Roman"/>
            <w:sz w:val="28"/>
            <w:szCs w:val="28"/>
            <w:u w:val="single"/>
            <w:lang w:eastAsia="ru-RU"/>
          </w:rPr>
          <w:t>3.6 Рекомендации по разработке технического обеспечения</w:t>
        </w:r>
      </w:hyperlink>
    </w:p>
    <w:p w14:paraId="0C911013" w14:textId="77777777" w:rsidR="00FF7561" w:rsidRPr="00E538E1" w:rsidRDefault="00365C1B" w:rsidP="00FF7561">
      <w:pPr>
        <w:spacing w:after="0" w:line="420" w:lineRule="atLeast"/>
        <w:rPr>
          <w:rFonts w:ascii="Times New Roman" w:eastAsia="Times New Roman" w:hAnsi="Times New Roman" w:cs="Times New Roman"/>
          <w:sz w:val="28"/>
          <w:szCs w:val="28"/>
          <w:lang w:eastAsia="ru-RU"/>
        </w:rPr>
      </w:pPr>
      <w:hyperlink r:id="rId21" w:anchor="_Toc305936420" w:history="1">
        <w:r w:rsidR="003741F1" w:rsidRPr="00E538E1">
          <w:rPr>
            <w:rFonts w:ascii="Times New Roman" w:eastAsia="Times New Roman" w:hAnsi="Times New Roman" w:cs="Times New Roman"/>
            <w:sz w:val="28"/>
            <w:szCs w:val="28"/>
            <w:u w:val="single"/>
            <w:lang w:eastAsia="ru-RU"/>
          </w:rPr>
          <w:t>4 ТРЕБОВАНИЯ К ОФОРМЛЕНИЮ ДИПЛОМНОГО ПРОЕКТА</w:t>
        </w:r>
      </w:hyperlink>
    </w:p>
    <w:p w14:paraId="34226C7D" w14:textId="77777777" w:rsidR="00FF7561" w:rsidRPr="00E538E1" w:rsidRDefault="00365C1B" w:rsidP="00FF7561">
      <w:pPr>
        <w:spacing w:after="0" w:line="420" w:lineRule="atLeast"/>
        <w:ind w:left="200"/>
        <w:rPr>
          <w:rFonts w:ascii="Times New Roman" w:eastAsia="Times New Roman" w:hAnsi="Times New Roman" w:cs="Times New Roman"/>
          <w:sz w:val="28"/>
          <w:szCs w:val="28"/>
          <w:lang w:eastAsia="ru-RU"/>
        </w:rPr>
      </w:pPr>
      <w:hyperlink r:id="rId22" w:anchor="_Toc305936421" w:history="1">
        <w:r w:rsidR="00FF7561" w:rsidRPr="00E538E1">
          <w:rPr>
            <w:rFonts w:ascii="Times New Roman" w:eastAsia="Times New Roman" w:hAnsi="Times New Roman" w:cs="Times New Roman"/>
            <w:sz w:val="28"/>
            <w:szCs w:val="28"/>
            <w:u w:val="single"/>
            <w:lang w:eastAsia="ru-RU"/>
          </w:rPr>
          <w:t>4.1 Общие требования</w:t>
        </w:r>
      </w:hyperlink>
    </w:p>
    <w:p w14:paraId="27A8CB1B" w14:textId="77777777" w:rsidR="00FF7561" w:rsidRPr="00E538E1" w:rsidRDefault="00365C1B" w:rsidP="00FF7561">
      <w:pPr>
        <w:spacing w:after="0" w:line="420" w:lineRule="atLeast"/>
        <w:ind w:left="200"/>
        <w:rPr>
          <w:rFonts w:ascii="Times New Roman" w:eastAsia="Times New Roman" w:hAnsi="Times New Roman" w:cs="Times New Roman"/>
          <w:sz w:val="28"/>
          <w:szCs w:val="28"/>
          <w:lang w:eastAsia="ru-RU"/>
        </w:rPr>
      </w:pPr>
      <w:hyperlink r:id="rId23" w:anchor="_Toc305936422" w:history="1">
        <w:r w:rsidR="00FF7561" w:rsidRPr="00E538E1">
          <w:rPr>
            <w:rFonts w:ascii="Times New Roman" w:eastAsia="Times New Roman" w:hAnsi="Times New Roman" w:cs="Times New Roman"/>
            <w:sz w:val="28"/>
            <w:szCs w:val="28"/>
            <w:u w:val="single"/>
            <w:lang w:eastAsia="ru-RU"/>
          </w:rPr>
          <w:t>4.2 Оформление иллюстраций</w:t>
        </w:r>
      </w:hyperlink>
    </w:p>
    <w:p w14:paraId="1184A088" w14:textId="77777777" w:rsidR="00FF7561" w:rsidRPr="00E538E1" w:rsidRDefault="00365C1B" w:rsidP="00FF7561">
      <w:pPr>
        <w:spacing w:after="0" w:line="420" w:lineRule="atLeast"/>
        <w:ind w:left="200"/>
        <w:rPr>
          <w:rFonts w:ascii="Times New Roman" w:eastAsia="Times New Roman" w:hAnsi="Times New Roman" w:cs="Times New Roman"/>
          <w:sz w:val="28"/>
          <w:szCs w:val="28"/>
          <w:lang w:eastAsia="ru-RU"/>
        </w:rPr>
      </w:pPr>
      <w:hyperlink r:id="rId24" w:anchor="_Toc305936423" w:history="1">
        <w:r w:rsidR="00FF7561" w:rsidRPr="00E538E1">
          <w:rPr>
            <w:rFonts w:ascii="Times New Roman" w:eastAsia="Times New Roman" w:hAnsi="Times New Roman" w:cs="Times New Roman"/>
            <w:sz w:val="28"/>
            <w:szCs w:val="28"/>
            <w:u w:val="single"/>
            <w:lang w:eastAsia="ru-RU"/>
          </w:rPr>
          <w:t>4.3 Оформление таблиц</w:t>
        </w:r>
      </w:hyperlink>
    </w:p>
    <w:p w14:paraId="280F2D17" w14:textId="77777777" w:rsidR="00FF7561" w:rsidRPr="00E538E1" w:rsidRDefault="00365C1B" w:rsidP="00FF7561">
      <w:pPr>
        <w:spacing w:after="0" w:line="420" w:lineRule="atLeast"/>
        <w:ind w:left="200"/>
        <w:rPr>
          <w:rFonts w:ascii="Times New Roman" w:eastAsia="Times New Roman" w:hAnsi="Times New Roman" w:cs="Times New Roman"/>
          <w:sz w:val="28"/>
          <w:szCs w:val="28"/>
          <w:lang w:eastAsia="ru-RU"/>
        </w:rPr>
      </w:pPr>
      <w:hyperlink r:id="rId25" w:anchor="_Toc305936424" w:history="1">
        <w:r w:rsidR="00FF7561" w:rsidRPr="00E538E1">
          <w:rPr>
            <w:rFonts w:ascii="Times New Roman" w:eastAsia="Times New Roman" w:hAnsi="Times New Roman" w:cs="Times New Roman"/>
            <w:sz w:val="28"/>
            <w:szCs w:val="28"/>
            <w:u w:val="single"/>
            <w:lang w:eastAsia="ru-RU"/>
          </w:rPr>
          <w:t>4.4 Оформление формул и уравнений</w:t>
        </w:r>
      </w:hyperlink>
    </w:p>
    <w:p w14:paraId="6941A139" w14:textId="77777777" w:rsidR="00FF7561" w:rsidRPr="00E538E1" w:rsidRDefault="00365C1B" w:rsidP="00FF7561">
      <w:pPr>
        <w:spacing w:after="0" w:line="420" w:lineRule="atLeast"/>
        <w:ind w:left="200"/>
        <w:rPr>
          <w:rFonts w:ascii="Times New Roman" w:eastAsia="Times New Roman" w:hAnsi="Times New Roman" w:cs="Times New Roman"/>
          <w:sz w:val="28"/>
          <w:szCs w:val="28"/>
          <w:lang w:eastAsia="ru-RU"/>
        </w:rPr>
      </w:pPr>
      <w:hyperlink r:id="rId26" w:anchor="_Toc305936425" w:history="1">
        <w:r w:rsidR="00FF7561" w:rsidRPr="00E538E1">
          <w:rPr>
            <w:rFonts w:ascii="Times New Roman" w:eastAsia="Times New Roman" w:hAnsi="Times New Roman" w:cs="Times New Roman"/>
            <w:sz w:val="28"/>
            <w:szCs w:val="28"/>
            <w:u w:val="single"/>
            <w:lang w:eastAsia="ru-RU"/>
          </w:rPr>
          <w:t>4.6 Оформление ссылок</w:t>
        </w:r>
      </w:hyperlink>
    </w:p>
    <w:p w14:paraId="15D2E7B1" w14:textId="77777777" w:rsidR="00FF7561" w:rsidRPr="00E538E1" w:rsidRDefault="00365C1B" w:rsidP="00FF7561">
      <w:pPr>
        <w:spacing w:after="0" w:line="420" w:lineRule="atLeast"/>
        <w:ind w:left="200"/>
        <w:rPr>
          <w:rFonts w:ascii="Times New Roman" w:eastAsia="Times New Roman" w:hAnsi="Times New Roman" w:cs="Times New Roman"/>
          <w:sz w:val="28"/>
          <w:szCs w:val="28"/>
          <w:lang w:eastAsia="ru-RU"/>
        </w:rPr>
      </w:pPr>
      <w:hyperlink r:id="rId27" w:anchor="_Toc305936426" w:history="1">
        <w:r w:rsidR="00FF7561" w:rsidRPr="00E538E1">
          <w:rPr>
            <w:rFonts w:ascii="Times New Roman" w:eastAsia="Times New Roman" w:hAnsi="Times New Roman" w:cs="Times New Roman"/>
            <w:sz w:val="28"/>
            <w:szCs w:val="28"/>
            <w:u w:val="single"/>
            <w:lang w:eastAsia="ru-RU"/>
          </w:rPr>
          <w:t>4.7 Оформление приложений</w:t>
        </w:r>
      </w:hyperlink>
    </w:p>
    <w:p w14:paraId="570F3EED" w14:textId="77777777" w:rsidR="00FF7561" w:rsidRPr="00E538E1" w:rsidRDefault="00365C1B" w:rsidP="00FF7561">
      <w:pPr>
        <w:spacing w:after="0" w:line="420" w:lineRule="atLeast"/>
        <w:ind w:left="200"/>
        <w:rPr>
          <w:rFonts w:ascii="Times New Roman" w:eastAsia="Times New Roman" w:hAnsi="Times New Roman" w:cs="Times New Roman"/>
          <w:sz w:val="28"/>
          <w:szCs w:val="28"/>
          <w:lang w:eastAsia="ru-RU"/>
        </w:rPr>
      </w:pPr>
      <w:hyperlink r:id="rId28" w:anchor="_Toc305936427" w:history="1">
        <w:r w:rsidR="00FF7561" w:rsidRPr="00E538E1">
          <w:rPr>
            <w:rFonts w:ascii="Times New Roman" w:eastAsia="Times New Roman" w:hAnsi="Times New Roman" w:cs="Times New Roman"/>
            <w:sz w:val="28"/>
            <w:szCs w:val="28"/>
            <w:u w:val="single"/>
            <w:lang w:eastAsia="ru-RU"/>
          </w:rPr>
          <w:t>4.8 Требования к составу и оформлению графической части</w:t>
        </w:r>
      </w:hyperlink>
    </w:p>
    <w:p w14:paraId="7EEDEAD4" w14:textId="77777777" w:rsidR="00FF7561" w:rsidRPr="00E538E1" w:rsidRDefault="00365C1B" w:rsidP="00FF7561">
      <w:pPr>
        <w:spacing w:after="0" w:line="420" w:lineRule="atLeast"/>
        <w:rPr>
          <w:rFonts w:ascii="Times New Roman" w:eastAsia="Times New Roman" w:hAnsi="Times New Roman" w:cs="Times New Roman"/>
          <w:sz w:val="28"/>
          <w:szCs w:val="28"/>
          <w:lang w:eastAsia="ru-RU"/>
        </w:rPr>
      </w:pPr>
      <w:hyperlink r:id="rId29" w:anchor="_Toc305936428" w:history="1">
        <w:r w:rsidR="00FF7561" w:rsidRPr="00E538E1">
          <w:rPr>
            <w:rFonts w:ascii="Times New Roman" w:eastAsia="Times New Roman" w:hAnsi="Times New Roman" w:cs="Times New Roman"/>
            <w:sz w:val="28"/>
            <w:szCs w:val="28"/>
            <w:u w:val="single"/>
            <w:lang w:eastAsia="ru-RU"/>
          </w:rPr>
          <w:t>ПЕРЕЧЕНЬ ССЫЛОК</w:t>
        </w:r>
      </w:hyperlink>
    </w:p>
    <w:p w14:paraId="0856B3F7" w14:textId="77777777" w:rsidR="00FF7561" w:rsidRPr="00E538E1" w:rsidRDefault="00365C1B" w:rsidP="00FF7561">
      <w:pPr>
        <w:spacing w:after="0" w:line="420" w:lineRule="atLeast"/>
        <w:rPr>
          <w:rFonts w:ascii="Times New Roman" w:eastAsia="Times New Roman" w:hAnsi="Times New Roman" w:cs="Times New Roman"/>
          <w:sz w:val="28"/>
          <w:szCs w:val="28"/>
          <w:lang w:eastAsia="ru-RU"/>
        </w:rPr>
      </w:pPr>
      <w:hyperlink r:id="rId30" w:anchor="_Toc305936429" w:history="1">
        <w:r w:rsidR="00FF7561" w:rsidRPr="00E538E1">
          <w:rPr>
            <w:rFonts w:ascii="Times New Roman" w:eastAsia="Times New Roman" w:hAnsi="Times New Roman" w:cs="Times New Roman"/>
            <w:sz w:val="28"/>
            <w:szCs w:val="28"/>
            <w:u w:val="single"/>
            <w:lang w:eastAsia="ru-RU"/>
          </w:rPr>
          <w:t>Приложение А</w:t>
        </w:r>
      </w:hyperlink>
    </w:p>
    <w:p w14:paraId="0142C268" w14:textId="77777777" w:rsidR="00FF7561" w:rsidRPr="00E538E1" w:rsidRDefault="00365C1B" w:rsidP="00FF7561">
      <w:pPr>
        <w:spacing w:after="0" w:line="420" w:lineRule="atLeast"/>
        <w:rPr>
          <w:rFonts w:ascii="Times New Roman" w:eastAsia="Times New Roman" w:hAnsi="Times New Roman" w:cs="Times New Roman"/>
          <w:sz w:val="28"/>
          <w:szCs w:val="28"/>
          <w:lang w:eastAsia="ru-RU"/>
        </w:rPr>
      </w:pPr>
      <w:hyperlink r:id="rId31" w:anchor="_Toc305936430" w:history="1">
        <w:r w:rsidR="00FF7561" w:rsidRPr="00E538E1">
          <w:rPr>
            <w:rFonts w:ascii="Times New Roman" w:eastAsia="Times New Roman" w:hAnsi="Times New Roman" w:cs="Times New Roman"/>
            <w:sz w:val="28"/>
            <w:szCs w:val="28"/>
            <w:u w:val="single"/>
            <w:lang w:eastAsia="ru-RU"/>
          </w:rPr>
          <w:t>Приложение Б</w:t>
        </w:r>
      </w:hyperlink>
    </w:p>
    <w:p w14:paraId="7928C1AE" w14:textId="77777777" w:rsidR="00FF7561" w:rsidRPr="00E538E1" w:rsidRDefault="00365C1B" w:rsidP="00FF7561">
      <w:pPr>
        <w:spacing w:after="0" w:line="420" w:lineRule="atLeast"/>
        <w:rPr>
          <w:rFonts w:ascii="Times New Roman" w:eastAsia="Times New Roman" w:hAnsi="Times New Roman" w:cs="Times New Roman"/>
          <w:sz w:val="28"/>
          <w:szCs w:val="28"/>
          <w:lang w:eastAsia="ru-RU"/>
        </w:rPr>
      </w:pPr>
      <w:hyperlink r:id="rId32" w:anchor="_Toc305936431" w:history="1">
        <w:r w:rsidR="00FF7561" w:rsidRPr="00E538E1">
          <w:rPr>
            <w:rFonts w:ascii="Times New Roman" w:eastAsia="Times New Roman" w:hAnsi="Times New Roman" w:cs="Times New Roman"/>
            <w:sz w:val="28"/>
            <w:szCs w:val="28"/>
            <w:u w:val="single"/>
            <w:lang w:eastAsia="ru-RU"/>
          </w:rPr>
          <w:t>Приложение В</w:t>
        </w:r>
      </w:hyperlink>
    </w:p>
    <w:p w14:paraId="2B9B2F5E" w14:textId="77777777" w:rsidR="00FF7561" w:rsidRPr="00E538E1" w:rsidRDefault="00365C1B" w:rsidP="00FF7561">
      <w:pPr>
        <w:spacing w:after="0" w:line="420" w:lineRule="atLeast"/>
        <w:rPr>
          <w:rFonts w:ascii="Times New Roman" w:eastAsia="Times New Roman" w:hAnsi="Times New Roman" w:cs="Times New Roman"/>
          <w:sz w:val="28"/>
          <w:szCs w:val="28"/>
          <w:lang w:eastAsia="ru-RU"/>
        </w:rPr>
      </w:pPr>
      <w:hyperlink r:id="rId33" w:anchor="_Toc305936432" w:history="1">
        <w:r w:rsidR="00FF7561" w:rsidRPr="00E538E1">
          <w:rPr>
            <w:rFonts w:ascii="Times New Roman" w:eastAsia="Times New Roman" w:hAnsi="Times New Roman" w:cs="Times New Roman"/>
            <w:sz w:val="28"/>
            <w:szCs w:val="28"/>
            <w:u w:val="single"/>
            <w:lang w:eastAsia="ru-RU"/>
          </w:rPr>
          <w:t>Приложение Д</w:t>
        </w:r>
      </w:hyperlink>
    </w:p>
    <w:p w14:paraId="7B74F19A"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 </w:t>
      </w:r>
    </w:p>
    <w:p w14:paraId="50659396" w14:textId="77777777" w:rsidR="00E538E1" w:rsidRDefault="00E538E1" w:rsidP="00FF7561">
      <w:pPr>
        <w:spacing w:after="0" w:line="240" w:lineRule="auto"/>
        <w:jc w:val="center"/>
        <w:rPr>
          <w:rFonts w:ascii="Times New Roman" w:eastAsia="Times New Roman" w:hAnsi="Times New Roman" w:cs="Times New Roman"/>
          <w:color w:val="000000"/>
          <w:sz w:val="28"/>
          <w:szCs w:val="28"/>
          <w:lang w:eastAsia="ru-RU"/>
        </w:rPr>
      </w:pPr>
      <w:bookmarkStart w:id="0" w:name="_Toc305936405"/>
    </w:p>
    <w:p w14:paraId="63DBB808" w14:textId="77777777" w:rsidR="00E538E1" w:rsidRDefault="00E538E1" w:rsidP="00FF7561">
      <w:pPr>
        <w:spacing w:after="0" w:line="240" w:lineRule="auto"/>
        <w:jc w:val="center"/>
        <w:rPr>
          <w:rFonts w:ascii="Times New Roman" w:eastAsia="Times New Roman" w:hAnsi="Times New Roman" w:cs="Times New Roman"/>
          <w:color w:val="000000"/>
          <w:sz w:val="28"/>
          <w:szCs w:val="28"/>
          <w:lang w:eastAsia="ru-RU"/>
        </w:rPr>
      </w:pPr>
    </w:p>
    <w:p w14:paraId="7F30033D" w14:textId="77777777" w:rsidR="00E538E1" w:rsidRDefault="00E538E1" w:rsidP="00FF7561">
      <w:pPr>
        <w:spacing w:after="0" w:line="240" w:lineRule="auto"/>
        <w:jc w:val="center"/>
        <w:rPr>
          <w:rFonts w:ascii="Times New Roman" w:eastAsia="Times New Roman" w:hAnsi="Times New Roman" w:cs="Times New Roman"/>
          <w:color w:val="000000"/>
          <w:sz w:val="28"/>
          <w:szCs w:val="28"/>
          <w:lang w:eastAsia="ru-RU"/>
        </w:rPr>
      </w:pPr>
    </w:p>
    <w:p w14:paraId="6FF9306C" w14:textId="77777777" w:rsidR="00501065" w:rsidRDefault="00501065" w:rsidP="00FF7561">
      <w:pPr>
        <w:spacing w:after="0" w:line="240" w:lineRule="auto"/>
        <w:jc w:val="center"/>
        <w:rPr>
          <w:rFonts w:ascii="Times New Roman" w:eastAsia="Times New Roman" w:hAnsi="Times New Roman" w:cs="Times New Roman"/>
          <w:color w:val="000000"/>
          <w:sz w:val="28"/>
          <w:szCs w:val="28"/>
          <w:lang w:eastAsia="ru-RU"/>
        </w:rPr>
      </w:pPr>
    </w:p>
    <w:p w14:paraId="45C3836A" w14:textId="77777777" w:rsidR="00501065" w:rsidRDefault="00501065" w:rsidP="00FF7561">
      <w:pPr>
        <w:spacing w:after="0" w:line="240" w:lineRule="auto"/>
        <w:jc w:val="center"/>
        <w:rPr>
          <w:rFonts w:ascii="Times New Roman" w:eastAsia="Times New Roman" w:hAnsi="Times New Roman" w:cs="Times New Roman"/>
          <w:color w:val="000000"/>
          <w:sz w:val="28"/>
          <w:szCs w:val="28"/>
          <w:lang w:eastAsia="ru-RU"/>
        </w:rPr>
      </w:pPr>
    </w:p>
    <w:p w14:paraId="78954DCD" w14:textId="77777777" w:rsidR="00E538E1" w:rsidRDefault="00E538E1" w:rsidP="00FF7561">
      <w:pPr>
        <w:spacing w:after="0" w:line="240" w:lineRule="auto"/>
        <w:jc w:val="center"/>
        <w:rPr>
          <w:rFonts w:ascii="Times New Roman" w:eastAsia="Times New Roman" w:hAnsi="Times New Roman" w:cs="Times New Roman"/>
          <w:color w:val="000000"/>
          <w:sz w:val="28"/>
          <w:szCs w:val="28"/>
          <w:lang w:eastAsia="ru-RU"/>
        </w:rPr>
      </w:pPr>
    </w:p>
    <w:p w14:paraId="12D69894" w14:textId="77777777" w:rsidR="00E538E1" w:rsidRDefault="00E538E1" w:rsidP="00FF7561">
      <w:pPr>
        <w:spacing w:after="0" w:line="240" w:lineRule="auto"/>
        <w:jc w:val="center"/>
        <w:rPr>
          <w:rFonts w:ascii="Times New Roman" w:eastAsia="Times New Roman" w:hAnsi="Times New Roman" w:cs="Times New Roman"/>
          <w:color w:val="000000"/>
          <w:sz w:val="28"/>
          <w:szCs w:val="28"/>
          <w:lang w:eastAsia="ru-RU"/>
        </w:rPr>
      </w:pPr>
    </w:p>
    <w:p w14:paraId="4DA816D8" w14:textId="77777777" w:rsidR="00FF7561" w:rsidRPr="00FF7561" w:rsidRDefault="00FF7561" w:rsidP="00FF7561">
      <w:pPr>
        <w:spacing w:after="0" w:line="240" w:lineRule="auto"/>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ПЕРЕЧЕНЬ условных обозначений и сокращений</w:t>
      </w:r>
      <w:bookmarkEnd w:id="0"/>
    </w:p>
    <w:p w14:paraId="44813555"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 </w:t>
      </w:r>
    </w:p>
    <w:p w14:paraId="2BE7E80E" w14:textId="77777777" w:rsidR="00FF7561" w:rsidRPr="00FF7561" w:rsidRDefault="00FF7561" w:rsidP="00FF7561">
      <w:pPr>
        <w:spacing w:after="0" w:line="420" w:lineRule="atLeast"/>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АС - автоматизированная система</w:t>
      </w:r>
    </w:p>
    <w:p w14:paraId="7ABE2352"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АСУТП -автоматизированное система управления технологическими процессами</w:t>
      </w:r>
    </w:p>
    <w:p w14:paraId="6B5DF081"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БД - базы данных</w:t>
      </w:r>
    </w:p>
    <w:p w14:paraId="0DE07E7A" w14:textId="77777777" w:rsidR="00FF7561" w:rsidRPr="00FF7561" w:rsidRDefault="00B232A0" w:rsidP="00FF7561">
      <w:pPr>
        <w:spacing w:after="0" w:line="420" w:lineRule="atLeast"/>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w:t>
      </w:r>
      <w:r w:rsidRPr="00FF7561">
        <w:rPr>
          <w:rFonts w:ascii="Times New Roman" w:eastAsia="Times New Roman" w:hAnsi="Times New Roman" w:cs="Times New Roman"/>
          <w:color w:val="000000"/>
          <w:sz w:val="28"/>
          <w:szCs w:val="28"/>
          <w:lang w:eastAsia="ru-RU"/>
        </w:rPr>
        <w:t>ЕК</w:t>
      </w:r>
      <w:r w:rsidR="00FF7561" w:rsidRPr="00FF7561">
        <w:rPr>
          <w:rFonts w:ascii="Times New Roman" w:eastAsia="Times New Roman" w:hAnsi="Times New Roman" w:cs="Times New Roman"/>
          <w:color w:val="000000"/>
          <w:sz w:val="28"/>
          <w:szCs w:val="28"/>
          <w:lang w:eastAsia="ru-RU"/>
        </w:rPr>
        <w:t>- государственная экзаменационная комиссия</w:t>
      </w:r>
    </w:p>
    <w:p w14:paraId="7860BA4D" w14:textId="77777777" w:rsidR="00FF7561" w:rsidRPr="00FF7561" w:rsidRDefault="00501065" w:rsidP="00FF7561">
      <w:pPr>
        <w:spacing w:after="0" w:line="420" w:lineRule="atLeast"/>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w:t>
      </w:r>
      <w:r w:rsidR="00FF7561" w:rsidRPr="00FF7561">
        <w:rPr>
          <w:rFonts w:ascii="Times New Roman" w:eastAsia="Times New Roman" w:hAnsi="Times New Roman" w:cs="Times New Roman"/>
          <w:color w:val="000000"/>
          <w:sz w:val="28"/>
          <w:szCs w:val="28"/>
          <w:lang w:eastAsia="ru-RU"/>
        </w:rPr>
        <w:t>П - дипломный проект</w:t>
      </w:r>
    </w:p>
    <w:p w14:paraId="31D80DB7" w14:textId="77777777" w:rsid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ИУС-информационные управляющие системы и технологии</w:t>
      </w:r>
    </w:p>
    <w:p w14:paraId="4892F521" w14:textId="77777777" w:rsidR="00EC1B13" w:rsidRPr="00FF7561" w:rsidRDefault="00EC1B13" w:rsidP="00FF7561">
      <w:pPr>
        <w:spacing w:after="0" w:line="420" w:lineRule="atLeast"/>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ИС-инфокоммуникационные системы</w:t>
      </w:r>
    </w:p>
    <w:p w14:paraId="48D2D00D"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КМ-компьютерная сеть</w:t>
      </w:r>
    </w:p>
    <w:p w14:paraId="5A844D20" w14:textId="77777777" w:rsidR="00FF7561" w:rsidRPr="00FF7561" w:rsidRDefault="00501065" w:rsidP="00FF7561">
      <w:pPr>
        <w:spacing w:after="0" w:line="420" w:lineRule="atLeast"/>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КП –компьютерная </w:t>
      </w:r>
      <w:r w:rsidR="00FF7561" w:rsidRPr="00FF7561">
        <w:rPr>
          <w:rFonts w:ascii="Times New Roman" w:eastAsia="Times New Roman" w:hAnsi="Times New Roman" w:cs="Times New Roman"/>
          <w:color w:val="000000"/>
          <w:sz w:val="28"/>
          <w:szCs w:val="28"/>
          <w:lang w:eastAsia="ru-RU"/>
        </w:rPr>
        <w:t xml:space="preserve"> подсистема</w:t>
      </w:r>
    </w:p>
    <w:p w14:paraId="208FACA1"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М</w:t>
      </w:r>
      <w:r w:rsidR="00501065">
        <w:rPr>
          <w:rFonts w:ascii="Times New Roman" w:eastAsia="Times New Roman" w:hAnsi="Times New Roman" w:cs="Times New Roman"/>
          <w:color w:val="000000"/>
          <w:sz w:val="28"/>
          <w:szCs w:val="28"/>
          <w:lang w:eastAsia="ru-RU"/>
        </w:rPr>
        <w:t>О</w:t>
      </w:r>
      <w:r w:rsidRPr="00FF7561">
        <w:rPr>
          <w:rFonts w:ascii="Times New Roman" w:eastAsia="Times New Roman" w:hAnsi="Times New Roman" w:cs="Times New Roman"/>
          <w:color w:val="000000"/>
          <w:sz w:val="28"/>
          <w:szCs w:val="28"/>
          <w:lang w:eastAsia="ru-RU"/>
        </w:rPr>
        <w:t xml:space="preserve"> -математическое обеспечения</w:t>
      </w:r>
    </w:p>
    <w:p w14:paraId="42DE5476"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ОС -операционная система</w:t>
      </w:r>
    </w:p>
    <w:p w14:paraId="665B00A4"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ПО </w:t>
      </w:r>
      <w:r w:rsidR="00501065">
        <w:rPr>
          <w:rFonts w:ascii="Times New Roman" w:eastAsia="Times New Roman" w:hAnsi="Times New Roman" w:cs="Times New Roman"/>
          <w:color w:val="000000"/>
          <w:sz w:val="28"/>
          <w:szCs w:val="28"/>
          <w:lang w:eastAsia="ru-RU"/>
        </w:rPr>
        <w:t>–</w:t>
      </w:r>
      <w:r w:rsidRPr="00FF7561">
        <w:rPr>
          <w:rFonts w:ascii="Times New Roman" w:eastAsia="Times New Roman" w:hAnsi="Times New Roman" w:cs="Times New Roman"/>
          <w:color w:val="000000"/>
          <w:sz w:val="28"/>
          <w:szCs w:val="28"/>
          <w:lang w:eastAsia="ru-RU"/>
        </w:rPr>
        <w:t>поясн</w:t>
      </w:r>
      <w:r w:rsidR="00501065">
        <w:rPr>
          <w:rFonts w:ascii="Times New Roman" w:eastAsia="Times New Roman" w:hAnsi="Times New Roman" w:cs="Times New Roman"/>
          <w:color w:val="000000"/>
          <w:sz w:val="28"/>
          <w:szCs w:val="28"/>
          <w:lang w:eastAsia="ru-RU"/>
        </w:rPr>
        <w:t xml:space="preserve">ительная </w:t>
      </w:r>
      <w:r w:rsidRPr="00FF7561">
        <w:rPr>
          <w:rFonts w:ascii="Times New Roman" w:eastAsia="Times New Roman" w:hAnsi="Times New Roman" w:cs="Times New Roman"/>
          <w:color w:val="000000"/>
          <w:sz w:val="28"/>
          <w:szCs w:val="28"/>
          <w:lang w:eastAsia="ru-RU"/>
        </w:rPr>
        <w:t xml:space="preserve"> записка</w:t>
      </w:r>
    </w:p>
    <w:p w14:paraId="4C34823F"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ПК - персональный компьютер</w:t>
      </w:r>
    </w:p>
    <w:p w14:paraId="15758F98" w14:textId="77777777" w:rsidR="00FF7561" w:rsidRPr="00FF7561" w:rsidRDefault="00501065" w:rsidP="00FF7561">
      <w:pPr>
        <w:spacing w:after="0" w:line="420" w:lineRule="atLeast"/>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ПУ</w:t>
      </w:r>
      <w:r w:rsidR="00FF7561" w:rsidRPr="00FF7561">
        <w:rPr>
          <w:rFonts w:ascii="Times New Roman" w:eastAsia="Times New Roman" w:hAnsi="Times New Roman" w:cs="Times New Roman"/>
          <w:color w:val="000000"/>
          <w:sz w:val="28"/>
          <w:szCs w:val="28"/>
          <w:lang w:eastAsia="ru-RU"/>
        </w:rPr>
        <w:t xml:space="preserve"> - периферийные устройства</w:t>
      </w:r>
    </w:p>
    <w:p w14:paraId="5A12727D"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П</w:t>
      </w:r>
      <w:r w:rsidR="00501065">
        <w:rPr>
          <w:rFonts w:ascii="Times New Roman" w:eastAsia="Times New Roman" w:hAnsi="Times New Roman" w:cs="Times New Roman"/>
          <w:color w:val="000000"/>
          <w:sz w:val="28"/>
          <w:szCs w:val="28"/>
          <w:lang w:eastAsia="ru-RU"/>
        </w:rPr>
        <w:t>рО</w:t>
      </w:r>
      <w:r w:rsidRPr="00FF7561">
        <w:rPr>
          <w:rFonts w:ascii="Times New Roman" w:eastAsia="Times New Roman" w:hAnsi="Times New Roman" w:cs="Times New Roman"/>
          <w:color w:val="000000"/>
          <w:sz w:val="28"/>
          <w:szCs w:val="28"/>
          <w:lang w:eastAsia="ru-RU"/>
        </w:rPr>
        <w:t>-программное обеспечение</w:t>
      </w:r>
    </w:p>
    <w:p w14:paraId="10BF0F10"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Рис. - Рисунок</w:t>
      </w:r>
    </w:p>
    <w:p w14:paraId="0CB190A3"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pacing w:val="3"/>
          <w:sz w:val="28"/>
          <w:szCs w:val="28"/>
          <w:lang w:eastAsia="ru-RU"/>
        </w:rPr>
        <w:t>СУБД</w:t>
      </w:r>
      <w:r w:rsidRPr="00FF7561">
        <w:rPr>
          <w:rFonts w:ascii="Times New Roman" w:eastAsia="Times New Roman" w:hAnsi="Times New Roman" w:cs="Times New Roman"/>
          <w:color w:val="000000"/>
          <w:sz w:val="28"/>
          <w:szCs w:val="28"/>
          <w:lang w:eastAsia="ru-RU"/>
        </w:rPr>
        <w:t> - </w:t>
      </w:r>
      <w:r w:rsidRPr="00FF7561">
        <w:rPr>
          <w:rFonts w:ascii="Times New Roman" w:eastAsia="Times New Roman" w:hAnsi="Times New Roman" w:cs="Times New Roman"/>
          <w:color w:val="000000"/>
          <w:spacing w:val="3"/>
          <w:sz w:val="28"/>
          <w:szCs w:val="28"/>
          <w:lang w:eastAsia="ru-RU"/>
        </w:rPr>
        <w:t>система управления базами данных</w:t>
      </w:r>
    </w:p>
    <w:p w14:paraId="13067D0F"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pacing w:val="3"/>
          <w:sz w:val="28"/>
          <w:szCs w:val="28"/>
          <w:lang w:eastAsia="ru-RU"/>
        </w:rPr>
        <w:t>Табл.</w:t>
      </w:r>
      <w:r w:rsidRPr="00FF7561">
        <w:rPr>
          <w:rFonts w:ascii="Times New Roman" w:eastAsia="Times New Roman" w:hAnsi="Times New Roman" w:cs="Times New Roman"/>
          <w:color w:val="000000"/>
          <w:sz w:val="28"/>
          <w:szCs w:val="28"/>
          <w:lang w:eastAsia="ru-RU"/>
        </w:rPr>
        <w:t> - </w:t>
      </w:r>
      <w:r w:rsidRPr="00FF7561">
        <w:rPr>
          <w:rFonts w:ascii="Times New Roman" w:eastAsia="Times New Roman" w:hAnsi="Times New Roman" w:cs="Times New Roman"/>
          <w:color w:val="000000"/>
          <w:spacing w:val="3"/>
          <w:sz w:val="28"/>
          <w:szCs w:val="28"/>
          <w:lang w:eastAsia="ru-RU"/>
        </w:rPr>
        <w:t>Таблица</w:t>
      </w:r>
    </w:p>
    <w:p w14:paraId="7AF852A1"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Тех</w:t>
      </w:r>
      <w:r w:rsidR="00501065">
        <w:rPr>
          <w:rFonts w:ascii="Times New Roman" w:eastAsia="Times New Roman" w:hAnsi="Times New Roman" w:cs="Times New Roman"/>
          <w:color w:val="000000"/>
          <w:sz w:val="28"/>
          <w:szCs w:val="28"/>
          <w:lang w:eastAsia="ru-RU"/>
        </w:rPr>
        <w:t>О -</w:t>
      </w:r>
      <w:r w:rsidRPr="00FF7561">
        <w:rPr>
          <w:rFonts w:ascii="Times New Roman" w:eastAsia="Times New Roman" w:hAnsi="Times New Roman" w:cs="Times New Roman"/>
          <w:color w:val="000000"/>
          <w:sz w:val="28"/>
          <w:szCs w:val="28"/>
          <w:lang w:eastAsia="ru-RU"/>
        </w:rPr>
        <w:t xml:space="preserve"> техническое обеспечение</w:t>
      </w:r>
    </w:p>
    <w:p w14:paraId="2386F4CF"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Т</w:t>
      </w:r>
      <w:r w:rsidR="00501065">
        <w:rPr>
          <w:rFonts w:ascii="Times New Roman" w:eastAsia="Times New Roman" w:hAnsi="Times New Roman" w:cs="Times New Roman"/>
          <w:color w:val="000000"/>
          <w:sz w:val="28"/>
          <w:szCs w:val="28"/>
          <w:lang w:eastAsia="ru-RU"/>
        </w:rPr>
        <w:t xml:space="preserve">З - </w:t>
      </w:r>
      <w:r w:rsidRPr="00FF7561">
        <w:rPr>
          <w:rFonts w:ascii="Times New Roman" w:eastAsia="Times New Roman" w:hAnsi="Times New Roman" w:cs="Times New Roman"/>
          <w:color w:val="000000"/>
          <w:sz w:val="28"/>
          <w:szCs w:val="28"/>
          <w:lang w:eastAsia="ru-RU"/>
        </w:rPr>
        <w:t xml:space="preserve"> техническое задание</w:t>
      </w:r>
    </w:p>
    <w:p w14:paraId="0B6A68AB"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0C3E15D5"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44D83836"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 </w:t>
      </w:r>
    </w:p>
    <w:p w14:paraId="35F1536C"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061A2DFB"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35629E32"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235BBDDB"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118F3E4C"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3F55A4E1"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53A31937"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330B25C7"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4DB5121E"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3684E609"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2379B8A5"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0FAD4F76"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06CE1A38"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2BD07A3C" w14:textId="77777777" w:rsidR="00501065" w:rsidRDefault="00501065" w:rsidP="00FF7561">
      <w:pPr>
        <w:keepNext/>
        <w:spacing w:after="0" w:line="240" w:lineRule="auto"/>
        <w:jc w:val="center"/>
        <w:outlineLvl w:val="0"/>
        <w:rPr>
          <w:rFonts w:ascii="Times New Roman" w:eastAsia="Times New Roman" w:hAnsi="Times New Roman" w:cs="Times New Roman"/>
          <w:color w:val="000000"/>
          <w:kern w:val="36"/>
          <w:sz w:val="28"/>
          <w:szCs w:val="28"/>
          <w:lang w:eastAsia="ru-RU"/>
        </w:rPr>
      </w:pPr>
    </w:p>
    <w:p w14:paraId="77EE29DC" w14:textId="77777777" w:rsidR="00501065" w:rsidRDefault="00501065" w:rsidP="00FF7561">
      <w:pPr>
        <w:keepNext/>
        <w:spacing w:after="0" w:line="240" w:lineRule="auto"/>
        <w:jc w:val="center"/>
        <w:outlineLvl w:val="0"/>
        <w:rPr>
          <w:rFonts w:ascii="Times New Roman" w:eastAsia="Times New Roman" w:hAnsi="Times New Roman" w:cs="Times New Roman"/>
          <w:color w:val="000000"/>
          <w:kern w:val="36"/>
          <w:sz w:val="28"/>
          <w:szCs w:val="28"/>
          <w:lang w:eastAsia="ru-RU"/>
        </w:rPr>
      </w:pPr>
    </w:p>
    <w:p w14:paraId="06C8C381" w14:textId="77777777" w:rsidR="00501065" w:rsidRDefault="00501065" w:rsidP="00FF7561">
      <w:pPr>
        <w:keepNext/>
        <w:spacing w:after="0" w:line="240" w:lineRule="auto"/>
        <w:jc w:val="center"/>
        <w:outlineLvl w:val="0"/>
        <w:rPr>
          <w:rFonts w:ascii="Times New Roman" w:eastAsia="Times New Roman" w:hAnsi="Times New Roman" w:cs="Times New Roman"/>
          <w:color w:val="000000"/>
          <w:kern w:val="36"/>
          <w:sz w:val="28"/>
          <w:szCs w:val="28"/>
          <w:lang w:eastAsia="ru-RU"/>
        </w:rPr>
      </w:pPr>
    </w:p>
    <w:p w14:paraId="5F00D29A" w14:textId="77777777" w:rsidR="00501065" w:rsidRDefault="00501065" w:rsidP="00FF7561">
      <w:pPr>
        <w:keepNext/>
        <w:spacing w:after="0" w:line="240" w:lineRule="auto"/>
        <w:jc w:val="center"/>
        <w:outlineLvl w:val="0"/>
        <w:rPr>
          <w:rFonts w:ascii="Times New Roman" w:eastAsia="Times New Roman" w:hAnsi="Times New Roman" w:cs="Times New Roman"/>
          <w:color w:val="000000"/>
          <w:kern w:val="36"/>
          <w:sz w:val="28"/>
          <w:szCs w:val="28"/>
          <w:lang w:eastAsia="ru-RU"/>
        </w:rPr>
        <w:sectPr w:rsidR="00501065" w:rsidSect="00501065">
          <w:pgSz w:w="11906" w:h="16838"/>
          <w:pgMar w:top="709" w:right="850" w:bottom="1134" w:left="1701" w:header="708" w:footer="708" w:gutter="0"/>
          <w:cols w:space="708"/>
          <w:docGrid w:linePitch="360"/>
        </w:sectPr>
      </w:pPr>
    </w:p>
    <w:p w14:paraId="3D9C3443" w14:textId="77777777" w:rsidR="00FF7561" w:rsidRPr="00FF7561" w:rsidRDefault="00FF7561" w:rsidP="00FF7561">
      <w:pPr>
        <w:keepNext/>
        <w:spacing w:after="0" w:line="240" w:lineRule="auto"/>
        <w:jc w:val="center"/>
        <w:outlineLvl w:val="0"/>
        <w:rPr>
          <w:rFonts w:ascii="Times New Roman" w:eastAsia="Times New Roman" w:hAnsi="Times New Roman" w:cs="Times New Roman"/>
          <w:color w:val="000000"/>
          <w:kern w:val="36"/>
          <w:sz w:val="48"/>
          <w:szCs w:val="48"/>
          <w:lang w:eastAsia="ru-RU"/>
        </w:rPr>
      </w:pPr>
      <w:r w:rsidRPr="00FF7561">
        <w:rPr>
          <w:rFonts w:ascii="Times New Roman" w:eastAsia="Times New Roman" w:hAnsi="Times New Roman" w:cs="Times New Roman"/>
          <w:color w:val="000000"/>
          <w:kern w:val="36"/>
          <w:sz w:val="28"/>
          <w:szCs w:val="28"/>
          <w:lang w:eastAsia="ru-RU"/>
        </w:rPr>
        <w:lastRenderedPageBreak/>
        <w:t>ВВЕДЕНИЕ</w:t>
      </w:r>
    </w:p>
    <w:p w14:paraId="2C8DD1C5"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57B54DD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Дипломное проектирование является завершающим этапом подготовки младшего специалиста, на котором студенты имеют возможность применить полученные знания.</w:t>
      </w:r>
    </w:p>
    <w:p w14:paraId="6177A0F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В процессе дипломного проектирования и защиты дипломного проекта (ДП) студент д</w:t>
      </w:r>
      <w:r w:rsidR="00501065">
        <w:rPr>
          <w:rFonts w:ascii="Times New Roman" w:eastAsia="Times New Roman" w:hAnsi="Times New Roman" w:cs="Times New Roman"/>
          <w:color w:val="000000"/>
          <w:sz w:val="28"/>
          <w:szCs w:val="28"/>
          <w:lang w:eastAsia="ru-RU"/>
        </w:rPr>
        <w:t xml:space="preserve">олжен показать свою подготовку </w:t>
      </w:r>
      <w:r w:rsidRPr="00FF7561">
        <w:rPr>
          <w:rFonts w:ascii="Times New Roman" w:eastAsia="Times New Roman" w:hAnsi="Times New Roman" w:cs="Times New Roman"/>
          <w:color w:val="000000"/>
          <w:sz w:val="28"/>
          <w:szCs w:val="28"/>
          <w:lang w:eastAsia="ru-RU"/>
        </w:rPr>
        <w:t xml:space="preserve"> общетеоретических и специальных дисциплин, умение пользоваться научно-технической, экономической литературой, стандартами. На этапе дипломного проектирования и защиты </w:t>
      </w:r>
      <w:r w:rsidR="00501065">
        <w:rPr>
          <w:rFonts w:ascii="Times New Roman" w:eastAsia="Times New Roman" w:hAnsi="Times New Roman" w:cs="Times New Roman"/>
          <w:color w:val="000000"/>
          <w:sz w:val="28"/>
          <w:szCs w:val="28"/>
          <w:lang w:eastAsia="ru-RU"/>
        </w:rPr>
        <w:t>Д</w:t>
      </w:r>
      <w:r w:rsidRPr="00FF7561">
        <w:rPr>
          <w:rFonts w:ascii="Times New Roman" w:eastAsia="Times New Roman" w:hAnsi="Times New Roman" w:cs="Times New Roman"/>
          <w:color w:val="000000"/>
          <w:sz w:val="28"/>
          <w:szCs w:val="28"/>
          <w:lang w:eastAsia="ru-RU"/>
        </w:rPr>
        <w:t>П проявляется профессиональная зрелость будущего специалиста.</w:t>
      </w:r>
    </w:p>
    <w:p w14:paraId="45682E7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Методические указания содержат требования к структуре, содержанию и оформлению </w:t>
      </w:r>
      <w:r w:rsidR="00501065">
        <w:rPr>
          <w:rFonts w:ascii="Times New Roman" w:eastAsia="Times New Roman" w:hAnsi="Times New Roman" w:cs="Times New Roman"/>
          <w:color w:val="000000"/>
          <w:sz w:val="28"/>
          <w:szCs w:val="28"/>
          <w:lang w:eastAsia="ru-RU"/>
        </w:rPr>
        <w:t>Д</w:t>
      </w:r>
      <w:r w:rsidRPr="00FF7561">
        <w:rPr>
          <w:rFonts w:ascii="Times New Roman" w:eastAsia="Times New Roman" w:hAnsi="Times New Roman" w:cs="Times New Roman"/>
          <w:color w:val="000000"/>
          <w:sz w:val="28"/>
          <w:szCs w:val="28"/>
          <w:lang w:eastAsia="ru-RU"/>
        </w:rPr>
        <w:t xml:space="preserve">П по специальности </w:t>
      </w:r>
      <w:r w:rsidR="00AD509A" w:rsidRPr="00B4192A">
        <w:rPr>
          <w:rFonts w:ascii="Times New Roman" w:eastAsia="Times New Roman" w:hAnsi="Times New Roman" w:cs="Times New Roman"/>
          <w:color w:val="000000"/>
          <w:sz w:val="28"/>
          <w:szCs w:val="28"/>
          <w:lang w:eastAsia="ru-RU"/>
        </w:rPr>
        <w:t>09.02.03 «Программирование в компьютерных системах»</w:t>
      </w:r>
      <w:r w:rsidRPr="00FF7561">
        <w:rPr>
          <w:rFonts w:ascii="Times New Roman" w:eastAsia="Times New Roman" w:hAnsi="Times New Roman" w:cs="Times New Roman"/>
          <w:color w:val="000000"/>
          <w:sz w:val="28"/>
          <w:szCs w:val="28"/>
          <w:lang w:eastAsia="ru-RU"/>
        </w:rPr>
        <w:t>. Изложены рекомендации по выполнению отдельных разделов дипломного проекта.Рассмотрены организационные вопросы дипломного проектирования и защиты дипломных проектов перед государственной экзаменационной комиссией (ГЭК).</w:t>
      </w:r>
    </w:p>
    <w:p w14:paraId="48CAED7C"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При разработке методических указаний были использованы нормативные документы:</w:t>
      </w:r>
    </w:p>
    <w:p w14:paraId="2C05839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стандарты на создание автоматизированных систем [1-3];</w:t>
      </w:r>
    </w:p>
    <w:p w14:paraId="6A970882"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5F24D0">
        <w:rPr>
          <w:rFonts w:ascii="Times New Roman" w:eastAsia="Times New Roman" w:hAnsi="Times New Roman" w:cs="Times New Roman"/>
          <w:color w:val="000000"/>
          <w:sz w:val="28"/>
          <w:szCs w:val="28"/>
          <w:lang w:eastAsia="ru-RU"/>
        </w:rPr>
        <w:t>- </w:t>
      </w:r>
      <w:r w:rsidRPr="005F24D0">
        <w:rPr>
          <w:rFonts w:ascii="Times New Roman" w:eastAsia="Times New Roman" w:hAnsi="Times New Roman" w:cs="Times New Roman"/>
          <w:color w:val="000000"/>
          <w:sz w:val="14"/>
          <w:szCs w:val="14"/>
          <w:lang w:eastAsia="ru-RU"/>
        </w:rPr>
        <w:t>        </w:t>
      </w:r>
      <w:r w:rsidRPr="005F24D0">
        <w:rPr>
          <w:rFonts w:ascii="Times New Roman" w:eastAsia="Times New Roman" w:hAnsi="Times New Roman" w:cs="Times New Roman"/>
          <w:color w:val="000000"/>
          <w:sz w:val="28"/>
          <w:szCs w:val="28"/>
          <w:lang w:eastAsia="ru-RU"/>
        </w:rPr>
        <w:t>инструктивные и методические документы Министерства образования и науки Украины [4-6];</w:t>
      </w:r>
    </w:p>
    <w:p w14:paraId="3F2E415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стандарты различных уровней на оформление документации [7-9];</w:t>
      </w:r>
    </w:p>
    <w:p w14:paraId="6C8D5F79"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сквозная программа практик для студентов специальности ИУС [10].</w:t>
      </w:r>
    </w:p>
    <w:p w14:paraId="06949FF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0ECA90A5"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0C1BB45B"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1DE2B332"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1D01381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52D29E28"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750A3467"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23894563" w14:textId="77777777" w:rsidR="00501065" w:rsidRDefault="00501065" w:rsidP="00FF7561">
      <w:pPr>
        <w:spacing w:after="0" w:line="420" w:lineRule="atLeast"/>
        <w:ind w:firstLine="709"/>
        <w:jc w:val="center"/>
        <w:rPr>
          <w:rFonts w:ascii="Times New Roman" w:eastAsia="Times New Roman" w:hAnsi="Times New Roman" w:cs="Times New Roman"/>
          <w:color w:val="000000"/>
          <w:sz w:val="28"/>
          <w:szCs w:val="28"/>
          <w:lang w:eastAsia="ru-RU"/>
        </w:rPr>
      </w:pPr>
    </w:p>
    <w:p w14:paraId="6437A514"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45C4E05C"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2CDFF912"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bookmarkStart w:id="1" w:name="_Toc305936407"/>
      <w:r w:rsidRPr="00FF7561">
        <w:rPr>
          <w:rFonts w:ascii="Times New Roman" w:eastAsia="Times New Roman" w:hAnsi="Times New Roman" w:cs="Times New Roman"/>
          <w:color w:val="000000"/>
          <w:sz w:val="28"/>
          <w:szCs w:val="28"/>
          <w:lang w:eastAsia="ru-RU"/>
        </w:rPr>
        <w:lastRenderedPageBreak/>
        <w:t xml:space="preserve">1 </w:t>
      </w:r>
      <w:r w:rsidR="00501065" w:rsidRPr="00FF7561">
        <w:rPr>
          <w:rFonts w:ascii="Times New Roman" w:eastAsia="Times New Roman" w:hAnsi="Times New Roman" w:cs="Times New Roman"/>
          <w:color w:val="000000"/>
          <w:sz w:val="28"/>
          <w:szCs w:val="28"/>
          <w:lang w:eastAsia="ru-RU"/>
        </w:rPr>
        <w:t>ОРГАНИЗАЦИЯ ДИПЛОМНОГО ПРОЕКТИРОВАНИЯ</w:t>
      </w:r>
      <w:bookmarkEnd w:id="1"/>
    </w:p>
    <w:p w14:paraId="2763049A" w14:textId="77777777" w:rsidR="00FF7561" w:rsidRPr="00FF7561" w:rsidRDefault="00501065"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1CB4525A"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Темы дипломных проектов утверждаются приказом директора колледжа. Основанием для приказа является заявление студента о закреплении темы </w:t>
      </w:r>
      <w:r w:rsidR="00501065">
        <w:rPr>
          <w:rFonts w:ascii="Times New Roman" w:eastAsia="Times New Roman" w:hAnsi="Times New Roman" w:cs="Times New Roman"/>
          <w:color w:val="000000"/>
          <w:sz w:val="28"/>
          <w:szCs w:val="28"/>
          <w:lang w:eastAsia="ru-RU"/>
        </w:rPr>
        <w:t>Д</w:t>
      </w:r>
      <w:r w:rsidRPr="00FF7561">
        <w:rPr>
          <w:rFonts w:ascii="Times New Roman" w:eastAsia="Times New Roman" w:hAnsi="Times New Roman" w:cs="Times New Roman"/>
          <w:color w:val="000000"/>
          <w:sz w:val="28"/>
          <w:szCs w:val="28"/>
          <w:lang w:eastAsia="ru-RU"/>
        </w:rPr>
        <w:t>П и дат</w:t>
      </w:r>
      <w:r w:rsidR="00501065">
        <w:rPr>
          <w:rFonts w:ascii="Times New Roman" w:eastAsia="Times New Roman" w:hAnsi="Times New Roman" w:cs="Times New Roman"/>
          <w:color w:val="000000"/>
          <w:sz w:val="28"/>
          <w:szCs w:val="28"/>
          <w:lang w:eastAsia="ru-RU"/>
        </w:rPr>
        <w:t>а</w:t>
      </w:r>
      <w:r w:rsidRPr="00FF7561">
        <w:rPr>
          <w:rFonts w:ascii="Times New Roman" w:eastAsia="Times New Roman" w:hAnsi="Times New Roman" w:cs="Times New Roman"/>
          <w:color w:val="000000"/>
          <w:sz w:val="28"/>
          <w:szCs w:val="28"/>
          <w:lang w:eastAsia="ru-RU"/>
        </w:rPr>
        <w:t xml:space="preserve"> защиты. Заявление предварительно согласовывается с преподавателем - руководителем студента на проектировании (далее руководитель проекта или просто руководитель).</w:t>
      </w:r>
    </w:p>
    <w:p w14:paraId="4CC80855"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Тема </w:t>
      </w:r>
      <w:r w:rsidR="000E7ED3">
        <w:rPr>
          <w:rFonts w:ascii="Times New Roman" w:eastAsia="Times New Roman" w:hAnsi="Times New Roman" w:cs="Times New Roman"/>
          <w:color w:val="000000"/>
          <w:sz w:val="28"/>
          <w:szCs w:val="28"/>
          <w:lang w:eastAsia="ru-RU"/>
        </w:rPr>
        <w:t>Д</w:t>
      </w:r>
      <w:r w:rsidRPr="00FF7561">
        <w:rPr>
          <w:rFonts w:ascii="Times New Roman" w:eastAsia="Times New Roman" w:hAnsi="Times New Roman" w:cs="Times New Roman"/>
          <w:color w:val="000000"/>
          <w:sz w:val="28"/>
          <w:szCs w:val="28"/>
          <w:lang w:eastAsia="ru-RU"/>
        </w:rPr>
        <w:t>П может быть рекомендована цикловой комиссией по материалам производственных и преддипломной практик, а также по материалам научно-исследовательской работы студента. </w:t>
      </w:r>
      <w:r w:rsidR="000E7ED3">
        <w:rPr>
          <w:rFonts w:ascii="Times New Roman" w:eastAsia="Times New Roman" w:hAnsi="Times New Roman" w:cs="Times New Roman"/>
          <w:color w:val="000000"/>
          <w:sz w:val="28"/>
          <w:szCs w:val="28"/>
          <w:lang w:eastAsia="ru-RU"/>
        </w:rPr>
        <w:t>Д</w:t>
      </w:r>
      <w:r w:rsidRPr="00FF7561">
        <w:rPr>
          <w:rFonts w:ascii="Times New Roman" w:eastAsia="Times New Roman" w:hAnsi="Times New Roman" w:cs="Times New Roman"/>
          <w:color w:val="000000"/>
          <w:sz w:val="28"/>
          <w:szCs w:val="28"/>
          <w:lang w:eastAsia="ru-RU"/>
        </w:rPr>
        <w:t>П может разрабатываться по заказу предприятия, с которым у студента заключен договор на обучение.</w:t>
      </w:r>
    </w:p>
    <w:p w14:paraId="30F48337"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Объектом для проектирования может быть выбрана автоматизированная система (АС), которую планируется использовать в одной из сфер деятельности (управление, обработка информации, исследования, проектирование и др.). АС может проецироваться для различных объектов или процессов. Обычно в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 xml:space="preserve"> разрабатывается не интегрирована АС, а ее часть - компьютерная подсистема (далее КП), которая должна быть достаточно объемной и сложной. </w:t>
      </w:r>
      <w:r w:rsidR="000E7ED3">
        <w:rPr>
          <w:rFonts w:ascii="Times New Roman" w:eastAsia="Times New Roman" w:hAnsi="Times New Roman" w:cs="Times New Roman"/>
          <w:color w:val="000000"/>
          <w:sz w:val="28"/>
          <w:szCs w:val="28"/>
          <w:lang w:eastAsia="ru-RU"/>
        </w:rPr>
        <w:t>Д</w:t>
      </w:r>
      <w:r w:rsidRPr="00FF7561">
        <w:rPr>
          <w:rFonts w:ascii="Times New Roman" w:eastAsia="Times New Roman" w:hAnsi="Times New Roman" w:cs="Times New Roman"/>
          <w:color w:val="000000"/>
          <w:sz w:val="28"/>
          <w:szCs w:val="28"/>
          <w:lang w:eastAsia="ru-RU"/>
        </w:rPr>
        <w:t>П должен выполняться с использованием и на базе современных компьютерных технологий.</w:t>
      </w:r>
    </w:p>
    <w:p w14:paraId="2F5AA2C2"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Руководство дипломным проектированием осуществляется ведущими преподавателями колледжа. Руководитель назначается на весь период дипломирования. Он является основным консультантом дипломника по всем вопросам работы над проектом.</w:t>
      </w:r>
    </w:p>
    <w:p w14:paraId="4322B4C8"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Руководитель осуществляет следующие функции:</w:t>
      </w:r>
    </w:p>
    <w:p w14:paraId="257E415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 xml:space="preserve">согласование темы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 xml:space="preserve"> и выдача студенту задание на дипломное проектирование;</w:t>
      </w:r>
    </w:p>
    <w:p w14:paraId="779E450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оказания помощи студен</w:t>
      </w:r>
      <w:r w:rsidR="000E7ED3">
        <w:rPr>
          <w:rFonts w:ascii="Times New Roman" w:eastAsia="Times New Roman" w:hAnsi="Times New Roman" w:cs="Times New Roman"/>
          <w:color w:val="000000"/>
          <w:sz w:val="28"/>
          <w:szCs w:val="28"/>
          <w:lang w:eastAsia="ru-RU"/>
        </w:rPr>
        <w:t>ту по конкретизации содержания Д</w:t>
      </w:r>
      <w:r w:rsidRPr="00FF7561">
        <w:rPr>
          <w:rFonts w:ascii="Times New Roman" w:eastAsia="Times New Roman" w:hAnsi="Times New Roman" w:cs="Times New Roman"/>
          <w:color w:val="000000"/>
          <w:sz w:val="28"/>
          <w:szCs w:val="28"/>
          <w:lang w:eastAsia="ru-RU"/>
        </w:rPr>
        <w:t>П и разработки календарного плана его выполнения;</w:t>
      </w:r>
    </w:p>
    <w:p w14:paraId="0DCC13B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консультации и научно-методическое руководство работой дипломника в процессе проектирования;</w:t>
      </w:r>
    </w:p>
    <w:p w14:paraId="691DF1A1"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 xml:space="preserve">систематический контроль за ходом выполнения </w:t>
      </w:r>
      <w:r w:rsidR="000E7ED3">
        <w:rPr>
          <w:rFonts w:ascii="Times New Roman" w:eastAsia="Times New Roman" w:hAnsi="Times New Roman" w:cs="Times New Roman"/>
          <w:color w:val="000000"/>
          <w:sz w:val="28"/>
          <w:szCs w:val="28"/>
          <w:lang w:eastAsia="ru-RU"/>
        </w:rPr>
        <w:t>Д</w:t>
      </w:r>
      <w:r w:rsidRPr="00FF7561">
        <w:rPr>
          <w:rFonts w:ascii="Times New Roman" w:eastAsia="Times New Roman" w:hAnsi="Times New Roman" w:cs="Times New Roman"/>
          <w:color w:val="000000"/>
          <w:sz w:val="28"/>
          <w:szCs w:val="28"/>
          <w:lang w:eastAsia="ru-RU"/>
        </w:rPr>
        <w:t>П;</w:t>
      </w:r>
    </w:p>
    <w:p w14:paraId="3CCBA1A1"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оказания помощи студенту в сборе основного и дополнительного материала для проектирования;</w:t>
      </w:r>
    </w:p>
    <w:p w14:paraId="6B0465CB"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lastRenderedPageBreak/>
        <w:t>- </w:t>
      </w:r>
      <w:r w:rsidRPr="00FF7561">
        <w:rPr>
          <w:rFonts w:ascii="Times New Roman" w:eastAsia="Times New Roman" w:hAnsi="Times New Roman" w:cs="Times New Roman"/>
          <w:color w:val="000000"/>
          <w:sz w:val="14"/>
          <w:szCs w:val="14"/>
          <w:lang w:eastAsia="ru-RU"/>
        </w:rPr>
        <w:t>   </w:t>
      </w:r>
      <w:r w:rsidR="000E7ED3">
        <w:rPr>
          <w:rFonts w:ascii="Times New Roman" w:eastAsia="Times New Roman" w:hAnsi="Times New Roman" w:cs="Times New Roman"/>
          <w:color w:val="000000"/>
          <w:sz w:val="28"/>
          <w:szCs w:val="28"/>
          <w:lang w:eastAsia="ru-RU"/>
        </w:rPr>
        <w:t>проверка законченного Д</w:t>
      </w:r>
      <w:r w:rsidRPr="00FF7561">
        <w:rPr>
          <w:rFonts w:ascii="Times New Roman" w:eastAsia="Times New Roman" w:hAnsi="Times New Roman" w:cs="Times New Roman"/>
          <w:color w:val="000000"/>
          <w:sz w:val="28"/>
          <w:szCs w:val="28"/>
          <w:lang w:eastAsia="ru-RU"/>
        </w:rPr>
        <w:t>П и подготовка отчета;</w:t>
      </w:r>
    </w:p>
    <w:p w14:paraId="22C2017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 xml:space="preserve">подготовка студента к защите </w:t>
      </w:r>
      <w:r w:rsidR="000E7ED3">
        <w:rPr>
          <w:rFonts w:ascii="Times New Roman" w:eastAsia="Times New Roman" w:hAnsi="Times New Roman" w:cs="Times New Roman"/>
          <w:color w:val="000000"/>
          <w:sz w:val="28"/>
          <w:szCs w:val="28"/>
          <w:lang w:eastAsia="ru-RU"/>
        </w:rPr>
        <w:t>Д</w:t>
      </w:r>
      <w:r w:rsidRPr="00FF7561">
        <w:rPr>
          <w:rFonts w:ascii="Times New Roman" w:eastAsia="Times New Roman" w:hAnsi="Times New Roman" w:cs="Times New Roman"/>
          <w:color w:val="000000"/>
          <w:sz w:val="28"/>
          <w:szCs w:val="28"/>
          <w:lang w:eastAsia="ru-RU"/>
        </w:rPr>
        <w:t>П перед ГЭК.</w:t>
      </w:r>
    </w:p>
    <w:p w14:paraId="07BE776A"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График проведения консультаций составляется и доводится до сведения студентов в начале дипломирования.</w:t>
      </w:r>
    </w:p>
    <w:p w14:paraId="30F7E0CB"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Руководитель и консультанты призваны оказывать научно-методическую помощь студенту в его самостоятельной работе при решении научных и практических вопросов, в анализе применяемых методов проектирования и использования тех или иных технических средств для сбора, регистрации и обработки информации и в других вопросах. Они способствуют творческой работе, связанной с поиском новых, более прогрессивных проектных решений по вопросам проектирования АС. Однако ответственность за принятые в </w:t>
      </w:r>
      <w:r w:rsidR="00BD70F4">
        <w:rPr>
          <w:rFonts w:ascii="Times New Roman" w:eastAsia="Times New Roman" w:hAnsi="Times New Roman" w:cs="Times New Roman"/>
          <w:color w:val="000000"/>
          <w:sz w:val="28"/>
          <w:szCs w:val="28"/>
          <w:lang w:eastAsia="ru-RU"/>
        </w:rPr>
        <w:t>Д</w:t>
      </w:r>
      <w:r w:rsidRPr="00FF7561">
        <w:rPr>
          <w:rFonts w:ascii="Times New Roman" w:eastAsia="Times New Roman" w:hAnsi="Times New Roman" w:cs="Times New Roman"/>
          <w:color w:val="000000"/>
          <w:sz w:val="28"/>
          <w:szCs w:val="28"/>
          <w:lang w:eastAsia="ru-RU"/>
        </w:rPr>
        <w:t>П окончательные решения, правильность технологических разработок и расчетов возлагается на автора проекта - студента - дипломника.</w:t>
      </w:r>
    </w:p>
    <w:p w14:paraId="3077A9EF" w14:textId="77777777" w:rsidR="00FF7561" w:rsidRPr="00FF7561" w:rsidRDefault="00FF7561" w:rsidP="00FF7561">
      <w:pPr>
        <w:spacing w:after="0" w:line="420" w:lineRule="atLeast"/>
        <w:ind w:firstLine="720"/>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u w:val="single"/>
          <w:lang w:eastAsia="ru-RU"/>
        </w:rPr>
        <w:t>Дипломник вс</w:t>
      </w:r>
      <w:r w:rsidR="00BD70F4">
        <w:rPr>
          <w:rFonts w:ascii="Times New Roman" w:eastAsia="Times New Roman" w:hAnsi="Times New Roman" w:cs="Times New Roman"/>
          <w:color w:val="000000"/>
          <w:sz w:val="28"/>
          <w:szCs w:val="28"/>
          <w:u w:val="single"/>
          <w:lang w:eastAsia="ru-RU"/>
        </w:rPr>
        <w:t>е</w:t>
      </w:r>
      <w:r w:rsidRPr="00FF7561">
        <w:rPr>
          <w:rFonts w:ascii="Times New Roman" w:eastAsia="Times New Roman" w:hAnsi="Times New Roman" w:cs="Times New Roman"/>
          <w:color w:val="000000"/>
          <w:sz w:val="28"/>
          <w:szCs w:val="28"/>
          <w:u w:val="single"/>
          <w:lang w:eastAsia="ru-RU"/>
        </w:rPr>
        <w:t xml:space="preserve"> разделы </w:t>
      </w:r>
      <w:r w:rsidR="00BD70F4">
        <w:rPr>
          <w:rFonts w:ascii="Times New Roman" w:eastAsia="Times New Roman" w:hAnsi="Times New Roman" w:cs="Times New Roman"/>
          <w:color w:val="000000"/>
          <w:sz w:val="28"/>
          <w:szCs w:val="28"/>
          <w:u w:val="single"/>
          <w:lang w:eastAsia="ru-RU"/>
        </w:rPr>
        <w:t>Д</w:t>
      </w:r>
      <w:r w:rsidRPr="00FF7561">
        <w:rPr>
          <w:rFonts w:ascii="Times New Roman" w:eastAsia="Times New Roman" w:hAnsi="Times New Roman" w:cs="Times New Roman"/>
          <w:color w:val="000000"/>
          <w:sz w:val="28"/>
          <w:szCs w:val="28"/>
          <w:u w:val="single"/>
          <w:lang w:eastAsia="ru-RU"/>
        </w:rPr>
        <w:t>П согласовывает с руководителем.</w:t>
      </w:r>
    </w:p>
    <w:p w14:paraId="79BEF5A9"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После утверждения и допуска к защите ДП направляется на рецензию. Рецензирование является заключительным этапом дипломного проектирования, на котором оценивается профессиональная подготовленность студента к самостоятельной работе в качестве квалифицированного специалиста, актуальность темы, полнота и научно-технический уровень выполненной студентом разработки. Дипломник должен внимательно изучить все замечания рецензента, оценить их важность и подготовить аргументированные ответы на защите перед ГЭК.</w:t>
      </w:r>
    </w:p>
    <w:p w14:paraId="2DE34B4F"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03CCD35F"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63D5836E"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111FFB57"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12F9ED0F"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1908119F"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6598CAF0"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31AE52A6" w14:textId="77777777" w:rsidR="00BD70F4" w:rsidRDefault="00BD70F4" w:rsidP="00FF7561">
      <w:pPr>
        <w:spacing w:after="0" w:line="420" w:lineRule="atLeast"/>
        <w:ind w:firstLine="709"/>
        <w:jc w:val="center"/>
        <w:rPr>
          <w:rFonts w:ascii="Times New Roman" w:eastAsia="Times New Roman" w:hAnsi="Times New Roman" w:cs="Times New Roman"/>
          <w:color w:val="000000"/>
          <w:sz w:val="28"/>
          <w:szCs w:val="28"/>
          <w:lang w:eastAsia="ru-RU"/>
        </w:rPr>
      </w:pPr>
    </w:p>
    <w:p w14:paraId="07A56EA5" w14:textId="77777777" w:rsidR="00BD70F4" w:rsidRDefault="00BD70F4" w:rsidP="00FF7561">
      <w:pPr>
        <w:spacing w:after="0" w:line="420" w:lineRule="atLeast"/>
        <w:ind w:firstLine="709"/>
        <w:jc w:val="center"/>
        <w:rPr>
          <w:rFonts w:ascii="Times New Roman" w:eastAsia="Times New Roman" w:hAnsi="Times New Roman" w:cs="Times New Roman"/>
          <w:color w:val="000000"/>
          <w:sz w:val="28"/>
          <w:szCs w:val="28"/>
          <w:lang w:eastAsia="ru-RU"/>
        </w:rPr>
      </w:pPr>
    </w:p>
    <w:p w14:paraId="7092563A" w14:textId="77777777" w:rsidR="00BD70F4" w:rsidRDefault="00BD70F4" w:rsidP="00FF7561">
      <w:pPr>
        <w:spacing w:after="0" w:line="420" w:lineRule="atLeast"/>
        <w:ind w:firstLine="709"/>
        <w:jc w:val="center"/>
        <w:rPr>
          <w:rFonts w:ascii="Times New Roman" w:eastAsia="Times New Roman" w:hAnsi="Times New Roman" w:cs="Times New Roman"/>
          <w:color w:val="000000"/>
          <w:sz w:val="28"/>
          <w:szCs w:val="28"/>
          <w:lang w:eastAsia="ru-RU"/>
        </w:rPr>
      </w:pPr>
    </w:p>
    <w:p w14:paraId="3902E84E"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3F96CE47"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177460BF"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bookmarkStart w:id="2" w:name="_Toc305936408"/>
      <w:r w:rsidRPr="00FF7561">
        <w:rPr>
          <w:rFonts w:ascii="Times New Roman" w:eastAsia="Times New Roman" w:hAnsi="Times New Roman" w:cs="Times New Roman"/>
          <w:color w:val="000000"/>
          <w:sz w:val="28"/>
          <w:szCs w:val="28"/>
          <w:lang w:eastAsia="ru-RU"/>
        </w:rPr>
        <w:lastRenderedPageBreak/>
        <w:t xml:space="preserve">2 </w:t>
      </w:r>
      <w:r w:rsidR="00BD70F4" w:rsidRPr="00FF7561">
        <w:rPr>
          <w:rFonts w:ascii="Times New Roman" w:eastAsia="Times New Roman" w:hAnsi="Times New Roman" w:cs="Times New Roman"/>
          <w:color w:val="000000"/>
          <w:sz w:val="28"/>
          <w:szCs w:val="28"/>
          <w:lang w:eastAsia="ru-RU"/>
        </w:rPr>
        <w:t xml:space="preserve">ТРЕБОВАНИЯ К СТРУКТУРЕ </w:t>
      </w:r>
      <w:r w:rsidR="00BD70F4">
        <w:rPr>
          <w:rFonts w:ascii="Times New Roman" w:eastAsia="Times New Roman" w:hAnsi="Times New Roman" w:cs="Times New Roman"/>
          <w:color w:val="000000"/>
          <w:sz w:val="28"/>
          <w:szCs w:val="28"/>
          <w:lang w:eastAsia="ru-RU"/>
        </w:rPr>
        <w:t>ДИПЛОМНОГО</w:t>
      </w:r>
      <w:r w:rsidR="00BD70F4" w:rsidRPr="00FF7561">
        <w:rPr>
          <w:rFonts w:ascii="Times New Roman" w:eastAsia="Times New Roman" w:hAnsi="Times New Roman" w:cs="Times New Roman"/>
          <w:color w:val="000000"/>
          <w:sz w:val="28"/>
          <w:szCs w:val="28"/>
          <w:lang w:eastAsia="ru-RU"/>
        </w:rPr>
        <w:t xml:space="preserve"> ПРОЕКТА</w:t>
      </w:r>
      <w:bookmarkEnd w:id="2"/>
    </w:p>
    <w:p w14:paraId="66B048E4" w14:textId="77777777" w:rsidR="00FF7561" w:rsidRPr="00FF7561" w:rsidRDefault="00BD70F4"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13E933F0"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bookmarkStart w:id="3" w:name="_Toc305936409"/>
      <w:r w:rsidRPr="00FF7561">
        <w:rPr>
          <w:rFonts w:ascii="Times New Roman" w:eastAsia="Times New Roman" w:hAnsi="Times New Roman" w:cs="Times New Roman"/>
          <w:color w:val="000000"/>
          <w:sz w:val="28"/>
          <w:szCs w:val="28"/>
          <w:lang w:eastAsia="ru-RU"/>
        </w:rPr>
        <w:t>2.1 Структура дипломного проекта</w:t>
      </w:r>
      <w:bookmarkEnd w:id="3"/>
    </w:p>
    <w:p w14:paraId="747A413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1125FD88"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Дипломный проект состоит из двух частей: ПО и графических материалов.</w:t>
      </w:r>
    </w:p>
    <w:p w14:paraId="797C16C1"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ПО содержит весь основной материал по проектированию </w:t>
      </w:r>
      <w:r w:rsidR="004B1E8E">
        <w:rPr>
          <w:rFonts w:ascii="Times New Roman" w:eastAsia="Times New Roman" w:hAnsi="Times New Roman" w:cs="Times New Roman"/>
          <w:color w:val="000000"/>
          <w:sz w:val="28"/>
          <w:szCs w:val="28"/>
          <w:lang w:eastAsia="ru-RU"/>
        </w:rPr>
        <w:t>Д</w:t>
      </w:r>
      <w:r w:rsidRPr="00FF7561">
        <w:rPr>
          <w:rFonts w:ascii="Times New Roman" w:eastAsia="Times New Roman" w:hAnsi="Times New Roman" w:cs="Times New Roman"/>
          <w:color w:val="000000"/>
          <w:sz w:val="28"/>
          <w:szCs w:val="28"/>
          <w:lang w:eastAsia="ru-RU"/>
        </w:rPr>
        <w:t>П, представленный в виде текста, расчетных формул, таблиц, рисунков и др.</w:t>
      </w:r>
    </w:p>
    <w:p w14:paraId="2881EDD7"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Структурно ПО разделяется на три основные части:</w:t>
      </w:r>
    </w:p>
    <w:p w14:paraId="1B8E112C"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 Вступительная часть;</w:t>
      </w:r>
    </w:p>
    <w:p w14:paraId="34358413"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 Основная часть;</w:t>
      </w:r>
    </w:p>
    <w:p w14:paraId="0418A47F"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 Приложения.</w:t>
      </w:r>
    </w:p>
    <w:p w14:paraId="406B5C93"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Вводная часть содержит следующие структурные элементы:</w:t>
      </w:r>
    </w:p>
    <w:p w14:paraId="71CB5555"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 xml:space="preserve">обложка </w:t>
      </w:r>
      <w:r w:rsidR="004B1E8E">
        <w:rPr>
          <w:rFonts w:ascii="Times New Roman" w:eastAsia="Times New Roman" w:hAnsi="Times New Roman" w:cs="Times New Roman"/>
          <w:color w:val="000000"/>
          <w:sz w:val="28"/>
          <w:szCs w:val="28"/>
          <w:lang w:eastAsia="ru-RU"/>
        </w:rPr>
        <w:t>Д</w:t>
      </w:r>
      <w:r w:rsidRPr="00FF7561">
        <w:rPr>
          <w:rFonts w:ascii="Times New Roman" w:eastAsia="Times New Roman" w:hAnsi="Times New Roman" w:cs="Times New Roman"/>
          <w:color w:val="000000"/>
          <w:sz w:val="28"/>
          <w:szCs w:val="28"/>
          <w:lang w:eastAsia="ru-RU"/>
        </w:rPr>
        <w:t>П;</w:t>
      </w:r>
    </w:p>
    <w:p w14:paraId="2095873B"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титульный лист;</w:t>
      </w:r>
    </w:p>
    <w:p w14:paraId="2371A4E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задачи и календарный план;</w:t>
      </w:r>
    </w:p>
    <w:p w14:paraId="59CFC373"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 xml:space="preserve">ведомость объема </w:t>
      </w:r>
      <w:r w:rsidR="004B1E8E">
        <w:rPr>
          <w:rFonts w:ascii="Times New Roman" w:eastAsia="Times New Roman" w:hAnsi="Times New Roman" w:cs="Times New Roman"/>
          <w:color w:val="000000"/>
          <w:sz w:val="28"/>
          <w:szCs w:val="28"/>
          <w:lang w:eastAsia="ru-RU"/>
        </w:rPr>
        <w:t>Д</w:t>
      </w:r>
      <w:r w:rsidRPr="00FF7561">
        <w:rPr>
          <w:rFonts w:ascii="Times New Roman" w:eastAsia="Times New Roman" w:hAnsi="Times New Roman" w:cs="Times New Roman"/>
          <w:color w:val="000000"/>
          <w:sz w:val="28"/>
          <w:szCs w:val="28"/>
          <w:lang w:eastAsia="ru-RU"/>
        </w:rPr>
        <w:t>П;</w:t>
      </w:r>
    </w:p>
    <w:p w14:paraId="1289FFF3"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реферат;</w:t>
      </w:r>
    </w:p>
    <w:p w14:paraId="532CD9B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содержание</w:t>
      </w:r>
    </w:p>
    <w:p w14:paraId="7AA8B2B7"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перечень условных обозначений и сокращений.</w:t>
      </w:r>
    </w:p>
    <w:p w14:paraId="34DD1F00"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Основная часть должна содержать:</w:t>
      </w:r>
    </w:p>
    <w:p w14:paraId="21FB1B0B"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bookmarkStart w:id="4" w:name="OCRUncertain145"/>
      <w:r w:rsidRPr="00FF7561">
        <w:rPr>
          <w:rFonts w:ascii="Times New Roman" w:eastAsia="Times New Roman" w:hAnsi="Times New Roman" w:cs="Times New Roman"/>
          <w:color w:val="000000"/>
          <w:sz w:val="28"/>
          <w:szCs w:val="28"/>
          <w:lang w:eastAsia="ru-RU"/>
        </w:rPr>
        <w:t>- Введение;</w:t>
      </w:r>
      <w:bookmarkEnd w:id="4"/>
    </w:p>
    <w:p w14:paraId="394938E2"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              - Суть работы (разделы основной части </w:t>
      </w:r>
      <w:r w:rsidR="004B1E8E">
        <w:rPr>
          <w:rFonts w:ascii="Times New Roman" w:eastAsia="Times New Roman" w:hAnsi="Times New Roman" w:cs="Times New Roman"/>
          <w:color w:val="000000"/>
          <w:sz w:val="28"/>
          <w:szCs w:val="28"/>
          <w:lang w:eastAsia="ru-RU"/>
        </w:rPr>
        <w:t>Д</w:t>
      </w:r>
      <w:r w:rsidRPr="00FF7561">
        <w:rPr>
          <w:rFonts w:ascii="Times New Roman" w:eastAsia="Times New Roman" w:hAnsi="Times New Roman" w:cs="Times New Roman"/>
          <w:color w:val="000000"/>
          <w:sz w:val="28"/>
          <w:szCs w:val="28"/>
          <w:lang w:eastAsia="ru-RU"/>
        </w:rPr>
        <w:t>П);</w:t>
      </w:r>
    </w:p>
    <w:p w14:paraId="4917FF4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 Заключение;</w:t>
      </w:r>
    </w:p>
    <w:p w14:paraId="38AA3EEF"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 Перечень ссылок.</w:t>
      </w:r>
    </w:p>
    <w:p w14:paraId="763D2A5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Приложения размещают после основной части ПО. В них подаются различные материалы (таблицы, рисунки, схемы, формы документов, листинги программ и др.), Которые являются необходимым дополнением основного материала, но не могут быть последовательно размещены в основной части ПО </w:t>
      </w:r>
      <w:r w:rsidR="004B1E8E">
        <w:rPr>
          <w:rFonts w:ascii="Times New Roman" w:eastAsia="Times New Roman" w:hAnsi="Times New Roman" w:cs="Times New Roman"/>
          <w:color w:val="000000"/>
          <w:sz w:val="28"/>
          <w:szCs w:val="28"/>
          <w:lang w:eastAsia="ru-RU"/>
        </w:rPr>
        <w:t>из-</w:t>
      </w:r>
      <w:r w:rsidRPr="00FF7561">
        <w:rPr>
          <w:rFonts w:ascii="Times New Roman" w:eastAsia="Times New Roman" w:hAnsi="Times New Roman" w:cs="Times New Roman"/>
          <w:color w:val="000000"/>
          <w:sz w:val="28"/>
          <w:szCs w:val="28"/>
          <w:lang w:eastAsia="ru-RU"/>
        </w:rPr>
        <w:t>за большого объема или способ</w:t>
      </w:r>
      <w:r w:rsidR="004B1E8E">
        <w:rPr>
          <w:rFonts w:ascii="Times New Roman" w:eastAsia="Times New Roman" w:hAnsi="Times New Roman" w:cs="Times New Roman"/>
          <w:color w:val="000000"/>
          <w:sz w:val="28"/>
          <w:szCs w:val="28"/>
          <w:lang w:eastAsia="ru-RU"/>
        </w:rPr>
        <w:t>а</w:t>
      </w:r>
      <w:r w:rsidRPr="00FF7561">
        <w:rPr>
          <w:rFonts w:ascii="Times New Roman" w:eastAsia="Times New Roman" w:hAnsi="Times New Roman" w:cs="Times New Roman"/>
          <w:color w:val="000000"/>
          <w:sz w:val="28"/>
          <w:szCs w:val="28"/>
          <w:lang w:eastAsia="ru-RU"/>
        </w:rPr>
        <w:t xml:space="preserve"> воспроизведения.</w:t>
      </w:r>
    </w:p>
    <w:p w14:paraId="238F464C"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Приложения оформляют в соответствии со стандартами [7,8]. Более подробные требования к оформлению приложений в ПО изложены в разделе 4.7.</w:t>
      </w:r>
    </w:p>
    <w:p w14:paraId="4A8885A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727D6DA0"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bookmarkStart w:id="5" w:name="_Toc305936410"/>
      <w:r w:rsidRPr="00FF7561">
        <w:rPr>
          <w:rFonts w:ascii="Times New Roman" w:eastAsia="Times New Roman" w:hAnsi="Times New Roman" w:cs="Times New Roman"/>
          <w:color w:val="000000"/>
          <w:sz w:val="28"/>
          <w:szCs w:val="28"/>
          <w:lang w:eastAsia="ru-RU"/>
        </w:rPr>
        <w:t>2.2 Требования к структурным элементам вводной части</w:t>
      </w:r>
      <w:bookmarkEnd w:id="5"/>
    </w:p>
    <w:p w14:paraId="50E39846" w14:textId="77777777" w:rsidR="00FF7561" w:rsidRPr="00FF7561" w:rsidRDefault="00FF7561" w:rsidP="004B1E8E">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lastRenderedPageBreak/>
        <w:t> </w:t>
      </w:r>
      <w:r w:rsidRPr="00FF7561">
        <w:rPr>
          <w:rFonts w:ascii="Times New Roman" w:eastAsia="Times New Roman" w:hAnsi="Times New Roman" w:cs="Times New Roman"/>
          <w:color w:val="000000"/>
          <w:sz w:val="28"/>
          <w:szCs w:val="28"/>
          <w:u w:val="single"/>
          <w:lang w:eastAsia="ru-RU"/>
        </w:rPr>
        <w:t>Обложка (страница 1 обложки)</w:t>
      </w:r>
      <w:r w:rsidRPr="00FF7561">
        <w:rPr>
          <w:rFonts w:ascii="Times New Roman" w:eastAsia="Times New Roman" w:hAnsi="Times New Roman" w:cs="Times New Roman"/>
          <w:color w:val="000000"/>
          <w:sz w:val="28"/>
          <w:szCs w:val="28"/>
          <w:lang w:eastAsia="ru-RU"/>
        </w:rPr>
        <w:t xml:space="preserve"> должна дать пользователю первое представление о проекте и поэтому должна быть четкой, понятной и информативной. На внешней стороне первой страницы обложки должны быть приведены сведения о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w:t>
      </w:r>
    </w:p>
    <w:p w14:paraId="465586BA"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Идентификаторы;</w:t>
      </w:r>
    </w:p>
    <w:p w14:paraId="5A1E6A7B"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Полное наименование;</w:t>
      </w:r>
    </w:p>
    <w:p w14:paraId="5BE7D383"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Сведения об авторе;</w:t>
      </w:r>
    </w:p>
    <w:p w14:paraId="67AA38D5"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Год исполнения.</w:t>
      </w:r>
    </w:p>
    <w:p w14:paraId="085320F8"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Образец оформления первой страницы обложки приведен в приложении А.</w:t>
      </w:r>
    </w:p>
    <w:p w14:paraId="7824788C"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u w:val="single"/>
          <w:lang w:eastAsia="ru-RU"/>
        </w:rPr>
        <w:t>Титульный лист</w:t>
      </w:r>
      <w:r w:rsidRPr="00FF7561">
        <w:rPr>
          <w:rFonts w:ascii="Times New Roman" w:eastAsia="Times New Roman" w:hAnsi="Times New Roman" w:cs="Times New Roman"/>
          <w:color w:val="000000"/>
          <w:sz w:val="28"/>
          <w:szCs w:val="28"/>
          <w:lang w:eastAsia="ru-RU"/>
        </w:rPr>
        <w:t xml:space="preserve"> является первой страницей ПО и служит основным источником библиографической информации, необходимой для обработки и поиска документов. Титульный лист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 xml:space="preserve"> (приложение Б) содержит данные, которые приводятся в следующей последовательности:</w:t>
      </w:r>
    </w:p>
    <w:p w14:paraId="2A318461"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наименование темы ДП;</w:t>
      </w:r>
    </w:p>
    <w:p w14:paraId="48B037E8"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 xml:space="preserve">наименование специальной части, если она предусмотрена в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w:t>
      </w:r>
    </w:p>
    <w:p w14:paraId="2B5DA1B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подпись исполнителя-студента;</w:t>
      </w:r>
    </w:p>
    <w:p w14:paraId="42129D10"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подпись руководителя;</w:t>
      </w:r>
    </w:p>
    <w:p w14:paraId="5F203AA3"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 xml:space="preserve">подписи консультантов отдельных разделов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w:t>
      </w:r>
    </w:p>
    <w:p w14:paraId="72767885"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подпись Нормоконтролер;</w:t>
      </w:r>
    </w:p>
    <w:p w14:paraId="45FA8971"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даты.</w:t>
      </w:r>
    </w:p>
    <w:p w14:paraId="37778918"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28"/>
          <w:szCs w:val="28"/>
          <w:u w:val="single"/>
          <w:lang w:eastAsia="ru-RU"/>
        </w:rPr>
        <w:t>Задача</w:t>
      </w:r>
      <w:r w:rsidRPr="00FF7561">
        <w:rPr>
          <w:rFonts w:ascii="Times New Roman" w:eastAsia="Times New Roman" w:hAnsi="Times New Roman" w:cs="Times New Roman"/>
          <w:color w:val="000000"/>
          <w:sz w:val="28"/>
          <w:szCs w:val="28"/>
          <w:lang w:eastAsia="ru-RU"/>
        </w:rPr>
        <w:t xml:space="preserve"> на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 xml:space="preserve"> размещается сразу после титульного листа и является документом, определяющим объем и порядок выполнения проекта. </w:t>
      </w:r>
      <w:bookmarkStart w:id="6" w:name="OCRUncertain243"/>
      <w:r w:rsidRPr="00FF7561">
        <w:rPr>
          <w:rFonts w:ascii="Times New Roman" w:eastAsia="Times New Roman" w:hAnsi="Times New Roman" w:cs="Times New Roman"/>
          <w:color w:val="000000"/>
          <w:sz w:val="28"/>
          <w:szCs w:val="28"/>
          <w:lang w:eastAsia="ru-RU"/>
        </w:rPr>
        <w:t xml:space="preserve">Задача на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 xml:space="preserve"> заполняется после подачи студентом заявления о закреплении темы проекта.</w:t>
      </w:r>
      <w:bookmarkEnd w:id="6"/>
      <w:r w:rsidRPr="00FF7561">
        <w:rPr>
          <w:rFonts w:ascii="Times New Roman" w:eastAsia="Times New Roman" w:hAnsi="Times New Roman" w:cs="Times New Roman"/>
          <w:color w:val="000000"/>
          <w:sz w:val="28"/>
          <w:szCs w:val="28"/>
          <w:lang w:eastAsia="ru-RU"/>
        </w:rPr>
        <w:t> Содержание всех семи пунктов задачи приведены в соответствующем бланке (приложение В).</w:t>
      </w:r>
    </w:p>
    <w:p w14:paraId="7FD33DC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После задания приводится </w:t>
      </w:r>
      <w:r w:rsidRPr="00FF7561">
        <w:rPr>
          <w:rFonts w:ascii="Times New Roman" w:eastAsia="Times New Roman" w:hAnsi="Times New Roman" w:cs="Times New Roman"/>
          <w:color w:val="000000"/>
          <w:sz w:val="28"/>
          <w:szCs w:val="28"/>
          <w:u w:val="single"/>
          <w:lang w:eastAsia="ru-RU"/>
        </w:rPr>
        <w:t>календарный план</w:t>
      </w:r>
      <w:r w:rsidRPr="00FF7561">
        <w:rPr>
          <w:rFonts w:ascii="Times New Roman" w:eastAsia="Times New Roman" w:hAnsi="Times New Roman" w:cs="Times New Roman"/>
          <w:color w:val="000000"/>
          <w:sz w:val="28"/>
          <w:szCs w:val="28"/>
          <w:lang w:eastAsia="ru-RU"/>
        </w:rPr>
        <w:t xml:space="preserve"> выполнения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 согласовывается с руководителем.</w:t>
      </w:r>
    </w:p>
    <w:p w14:paraId="65F5CFE3"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28"/>
          <w:szCs w:val="28"/>
          <w:u w:val="single"/>
          <w:lang w:eastAsia="ru-RU"/>
        </w:rPr>
        <w:t>Ведомость объема</w:t>
      </w:r>
      <w:r w:rsidRPr="00FF7561">
        <w:rPr>
          <w:rFonts w:ascii="Times New Roman" w:eastAsia="Times New Roman" w:hAnsi="Times New Roman" w:cs="Times New Roman"/>
          <w:color w:val="000000"/>
          <w:sz w:val="28"/>
          <w:szCs w:val="28"/>
          <w:lang w:eastAsia="ru-RU"/>
        </w:rPr>
        <w:t>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 xml:space="preserve"> - это таблица, в которой представлены все составляющие проекта - ПО и письма графической части с их шифрами и обозначениями. Пример заполнения ведомости объема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 xml:space="preserve"> приведены в приложении Д.</w:t>
      </w:r>
    </w:p>
    <w:p w14:paraId="22351427"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28"/>
          <w:szCs w:val="28"/>
          <w:u w:val="single"/>
          <w:lang w:eastAsia="ru-RU"/>
        </w:rPr>
        <w:t>Реферат</w:t>
      </w:r>
      <w:r w:rsidRPr="00FF7561">
        <w:rPr>
          <w:rFonts w:ascii="Times New Roman" w:eastAsia="Times New Roman" w:hAnsi="Times New Roman" w:cs="Times New Roman"/>
          <w:color w:val="000000"/>
          <w:sz w:val="28"/>
          <w:szCs w:val="28"/>
          <w:lang w:eastAsia="ru-RU"/>
        </w:rPr>
        <w:t xml:space="preserve"> предназначено для ознакомления с проектом. Он должен быть коротким, информативным и содержать сведения, позволяющие представить сущность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 Реферат должен содержать:</w:t>
      </w:r>
    </w:p>
    <w:p w14:paraId="6952EA17"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lastRenderedPageBreak/>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 xml:space="preserve">библиографическое описание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w:t>
      </w:r>
    </w:p>
    <w:p w14:paraId="2CEB70F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текст реферата;</w:t>
      </w:r>
    </w:p>
    <w:p w14:paraId="5F5969D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перечень ключевых слов.</w:t>
      </w:r>
    </w:p>
    <w:p w14:paraId="043DC967"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Библиографическое описание содержит сведения об объеме ПО, количество иллюстраций, таблиц, приложений, а также количество источников в перечне ссылок. Это описание выполняется в соответствии с требованиями действующих стандартов по библиотечному и издательскому делу и имеет следующий вид:</w:t>
      </w:r>
    </w:p>
    <w:p w14:paraId="516430A9"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Дипломный проект: ___ с., __ Рис., __ Табл., __ Приложений, __ источников.</w:t>
      </w:r>
    </w:p>
    <w:p w14:paraId="0BAB9EBC"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При этом сведения приводятся с учетом всех приложений.</w:t>
      </w:r>
    </w:p>
    <w:p w14:paraId="51F555E2"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Текст реферата должен отражать информацию, представленную в ПО и, как правило, в определенной последовательности:</w:t>
      </w:r>
    </w:p>
    <w:p w14:paraId="4BEC92CC"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объект разработки или исследования;</w:t>
      </w:r>
    </w:p>
    <w:p w14:paraId="4DC871D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цель работы;</w:t>
      </w:r>
    </w:p>
    <w:p w14:paraId="1DC3A411"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методы и средства разработки;</w:t>
      </w:r>
    </w:p>
    <w:p w14:paraId="7579CFA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результаты и их новизна;</w:t>
      </w:r>
    </w:p>
    <w:p w14:paraId="5D212631"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основные технико-эксплуатационные, конструктивные и технологические характеристики;</w:t>
      </w:r>
    </w:p>
    <w:p w14:paraId="5BC319D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экономическая эффективность;</w:t>
      </w:r>
    </w:p>
    <w:p w14:paraId="66C41AFC"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значимость работы и выводы.</w:t>
      </w:r>
    </w:p>
    <w:p w14:paraId="0C4C1E60"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Части реферата, сведения о которых отсутствуют, не приводят. Объем реферата не более 500 слов. Реферат располагается на одной странице формата А4.</w:t>
      </w:r>
    </w:p>
    <w:p w14:paraId="5F3600C5"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Ключевые слова, с</w:t>
      </w:r>
      <w:r w:rsidR="00146058">
        <w:rPr>
          <w:rFonts w:ascii="Times New Roman" w:eastAsia="Times New Roman" w:hAnsi="Times New Roman" w:cs="Times New Roman"/>
          <w:color w:val="000000"/>
          <w:sz w:val="28"/>
          <w:szCs w:val="28"/>
          <w:lang w:eastAsia="ru-RU"/>
        </w:rPr>
        <w:t>ущественные для раскрытия сути Д</w:t>
      </w:r>
      <w:r w:rsidRPr="00FF7561">
        <w:rPr>
          <w:rFonts w:ascii="Times New Roman" w:eastAsia="Times New Roman" w:hAnsi="Times New Roman" w:cs="Times New Roman"/>
          <w:color w:val="000000"/>
          <w:sz w:val="28"/>
          <w:szCs w:val="28"/>
          <w:lang w:eastAsia="ru-RU"/>
        </w:rPr>
        <w:t>П, размещают после текста </w:t>
      </w:r>
      <w:bookmarkStart w:id="7" w:name="OCRUncertain268"/>
      <w:r w:rsidRPr="00FF7561">
        <w:rPr>
          <w:rFonts w:ascii="Times New Roman" w:eastAsia="Times New Roman" w:hAnsi="Times New Roman" w:cs="Times New Roman"/>
          <w:color w:val="000000"/>
          <w:sz w:val="28"/>
          <w:szCs w:val="28"/>
          <w:lang w:eastAsia="ru-RU"/>
        </w:rPr>
        <w:t>реферата.</w:t>
      </w:r>
      <w:bookmarkEnd w:id="7"/>
      <w:r w:rsidRPr="00FF7561">
        <w:rPr>
          <w:rFonts w:ascii="Times New Roman" w:eastAsia="Times New Roman" w:hAnsi="Times New Roman" w:cs="Times New Roman"/>
          <w:color w:val="000000"/>
          <w:sz w:val="28"/>
          <w:szCs w:val="28"/>
          <w:lang w:eastAsia="ru-RU"/>
        </w:rPr>
        <w:t> </w:t>
      </w:r>
      <w:bookmarkStart w:id="8" w:name="OCRUncertain270"/>
      <w:r w:rsidRPr="00FF7561">
        <w:rPr>
          <w:rFonts w:ascii="Times New Roman" w:eastAsia="Times New Roman" w:hAnsi="Times New Roman" w:cs="Times New Roman"/>
          <w:color w:val="000000"/>
          <w:sz w:val="28"/>
          <w:szCs w:val="28"/>
          <w:lang w:eastAsia="ru-RU"/>
        </w:rPr>
        <w:t xml:space="preserve">Перечень ключевых слов содержит от 5 до 15 слов (словосочетаний), напечатанных прописными буквами в именительном падеже в строки </w:t>
      </w:r>
      <w:r w:rsidR="00146058">
        <w:rPr>
          <w:rFonts w:ascii="Times New Roman" w:eastAsia="Times New Roman" w:hAnsi="Times New Roman" w:cs="Times New Roman"/>
          <w:color w:val="000000"/>
          <w:sz w:val="28"/>
          <w:szCs w:val="28"/>
          <w:lang w:eastAsia="ru-RU"/>
        </w:rPr>
        <w:t>через запятую</w:t>
      </w:r>
      <w:r w:rsidRPr="00FF7561">
        <w:rPr>
          <w:rFonts w:ascii="Times New Roman" w:eastAsia="Times New Roman" w:hAnsi="Times New Roman" w:cs="Times New Roman"/>
          <w:color w:val="000000"/>
          <w:sz w:val="28"/>
          <w:szCs w:val="28"/>
          <w:lang w:eastAsia="ru-RU"/>
        </w:rPr>
        <w:t>.</w:t>
      </w:r>
      <w:bookmarkEnd w:id="8"/>
    </w:p>
    <w:p w14:paraId="35C872B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Лист реферата выполняется с основной надписью (см. П. 3.8).</w:t>
      </w:r>
    </w:p>
    <w:p w14:paraId="65E6891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28"/>
          <w:szCs w:val="28"/>
          <w:u w:val="single"/>
          <w:lang w:eastAsia="ru-RU"/>
        </w:rPr>
        <w:t>Содержание</w:t>
      </w:r>
      <w:r w:rsidRPr="00FF7561">
        <w:rPr>
          <w:rFonts w:ascii="Times New Roman" w:eastAsia="Times New Roman" w:hAnsi="Times New Roman" w:cs="Times New Roman"/>
          <w:color w:val="000000"/>
          <w:sz w:val="28"/>
          <w:szCs w:val="28"/>
          <w:lang w:eastAsia="ru-RU"/>
        </w:rPr>
        <w:t> </w:t>
      </w:r>
      <w:bookmarkStart w:id="9" w:name="OCRUncertain280"/>
      <w:r w:rsidRPr="00FF7561">
        <w:rPr>
          <w:rFonts w:ascii="Times New Roman" w:eastAsia="Times New Roman" w:hAnsi="Times New Roman" w:cs="Times New Roman"/>
          <w:color w:val="000000"/>
          <w:sz w:val="28"/>
          <w:szCs w:val="28"/>
          <w:lang w:eastAsia="ru-RU"/>
        </w:rPr>
        <w:t>располагают после реферата, начиная с новой страницы.</w:t>
      </w:r>
      <w:bookmarkEnd w:id="9"/>
      <w:r w:rsidRPr="00FF7561">
        <w:rPr>
          <w:rFonts w:ascii="Times New Roman" w:eastAsia="Times New Roman" w:hAnsi="Times New Roman" w:cs="Times New Roman"/>
          <w:color w:val="000000"/>
          <w:sz w:val="28"/>
          <w:szCs w:val="28"/>
          <w:lang w:eastAsia="ru-RU"/>
        </w:rPr>
        <w:t> Содержание включает:</w:t>
      </w:r>
    </w:p>
    <w:p w14:paraId="5825F552"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перечень условных обозначений и сокращений;</w:t>
      </w:r>
    </w:p>
    <w:p w14:paraId="43412CF2"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введение;</w:t>
      </w:r>
    </w:p>
    <w:p w14:paraId="366617C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последовательно перечисленные названия всех разделов, подразделов, пунктов и подпунктов (если они есть и должны заголовки);</w:t>
      </w:r>
    </w:p>
    <w:p w14:paraId="05AC1627"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lastRenderedPageBreak/>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вывод;</w:t>
      </w:r>
    </w:p>
    <w:p w14:paraId="35DA8141"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перечень ссылок;</w:t>
      </w:r>
    </w:p>
    <w:p w14:paraId="1A9D5F1A"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последовательно перечисленные приложения с заголовками.</w:t>
      </w:r>
    </w:p>
    <w:p w14:paraId="22561CAC" w14:textId="77777777" w:rsidR="00FF7561" w:rsidRPr="00FF7561" w:rsidRDefault="00FF7561" w:rsidP="00FF7561">
      <w:pPr>
        <w:spacing w:after="0" w:line="420" w:lineRule="atLeast"/>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В смысле указываются номера страниц, на которых расположены начало соответствующего материала.</w:t>
      </w:r>
    </w:p>
    <w:p w14:paraId="5C96BD1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28"/>
          <w:szCs w:val="28"/>
          <w:u w:val="single"/>
          <w:lang w:eastAsia="ru-RU"/>
        </w:rPr>
        <w:t>Перечень условных обозначений и сокращений</w:t>
      </w:r>
      <w:r w:rsidRPr="00FF7561">
        <w:rPr>
          <w:rFonts w:ascii="Times New Roman" w:eastAsia="Times New Roman" w:hAnsi="Times New Roman" w:cs="Times New Roman"/>
          <w:color w:val="000000"/>
          <w:sz w:val="28"/>
          <w:szCs w:val="28"/>
          <w:lang w:eastAsia="ru-RU"/>
        </w:rPr>
        <w:t> располагают на отдельной странице. В перечне в виде списка перечисляются обозначения и сокращения, используемые в тексте ПО, а справа приводится их расшифровка.</w:t>
      </w:r>
    </w:p>
    <w:p w14:paraId="1DE1D81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7C2B493C"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bookmarkStart w:id="10" w:name="_Toc305936411"/>
      <w:r w:rsidRPr="00FF7561">
        <w:rPr>
          <w:rFonts w:ascii="Times New Roman" w:eastAsia="Times New Roman" w:hAnsi="Times New Roman" w:cs="Times New Roman"/>
          <w:color w:val="000000"/>
          <w:sz w:val="28"/>
          <w:szCs w:val="28"/>
          <w:lang w:eastAsia="ru-RU"/>
        </w:rPr>
        <w:t>2.3 Требования к структурным элементам основной части</w:t>
      </w:r>
      <w:bookmarkEnd w:id="10"/>
    </w:p>
    <w:p w14:paraId="23A57810"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1DFBBBA1"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bookmarkStart w:id="11" w:name="OCRUncertain292"/>
      <w:r w:rsidRPr="00FF7561">
        <w:rPr>
          <w:rFonts w:ascii="Times New Roman" w:eastAsia="Times New Roman" w:hAnsi="Times New Roman" w:cs="Times New Roman"/>
          <w:color w:val="000000"/>
          <w:sz w:val="28"/>
          <w:szCs w:val="28"/>
          <w:lang w:eastAsia="ru-RU"/>
        </w:rPr>
        <w:t>Во </w:t>
      </w:r>
      <w:r w:rsidRPr="00FF7561">
        <w:rPr>
          <w:rFonts w:ascii="Times New Roman" w:eastAsia="Times New Roman" w:hAnsi="Times New Roman" w:cs="Times New Roman"/>
          <w:color w:val="000000"/>
          <w:sz w:val="28"/>
          <w:szCs w:val="28"/>
          <w:u w:val="single"/>
          <w:lang w:eastAsia="ru-RU"/>
        </w:rPr>
        <w:t>введении</w:t>
      </w:r>
      <w:bookmarkEnd w:id="11"/>
      <w:r w:rsidRPr="00FF7561">
        <w:rPr>
          <w:rFonts w:ascii="Times New Roman" w:eastAsia="Times New Roman" w:hAnsi="Times New Roman" w:cs="Times New Roman"/>
          <w:color w:val="000000"/>
          <w:sz w:val="28"/>
          <w:szCs w:val="28"/>
          <w:lang w:eastAsia="ru-RU"/>
        </w:rPr>
        <w:t> </w:t>
      </w:r>
      <w:r w:rsidR="00146058">
        <w:rPr>
          <w:rFonts w:ascii="Times New Roman" w:eastAsia="Times New Roman" w:hAnsi="Times New Roman" w:cs="Times New Roman"/>
          <w:color w:val="000000"/>
          <w:sz w:val="28"/>
          <w:szCs w:val="28"/>
          <w:lang w:eastAsia="ru-RU"/>
        </w:rPr>
        <w:t>Д</w:t>
      </w:r>
      <w:r w:rsidRPr="00FF7561">
        <w:rPr>
          <w:rFonts w:ascii="Times New Roman" w:eastAsia="Times New Roman" w:hAnsi="Times New Roman" w:cs="Times New Roman"/>
          <w:color w:val="000000"/>
          <w:sz w:val="28"/>
          <w:szCs w:val="28"/>
          <w:lang w:eastAsia="ru-RU"/>
        </w:rPr>
        <w:t>П кратко излагают:</w:t>
      </w:r>
    </w:p>
    <w:p w14:paraId="5D59E3B5"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оценку современного состояния задач (проблем), решаемых в проекте;</w:t>
      </w:r>
    </w:p>
    <w:p w14:paraId="5C8176E3"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цель работы;</w:t>
      </w:r>
    </w:p>
    <w:p w14:paraId="6DBABE0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актуальность данной работы и основание для ее проведения;</w:t>
      </w:r>
    </w:p>
    <w:p w14:paraId="3018EB09"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область применения;</w:t>
      </w:r>
    </w:p>
    <w:p w14:paraId="46FD7FA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Введение располагают на отдельной странице.</w:t>
      </w:r>
    </w:p>
    <w:p w14:paraId="0617EDA9"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u w:val="single"/>
          <w:lang w:eastAsia="ru-RU"/>
        </w:rPr>
        <w:t>Суть работы</w:t>
      </w:r>
      <w:r w:rsidRPr="00FF7561">
        <w:rPr>
          <w:rFonts w:ascii="Times New Roman" w:eastAsia="Times New Roman" w:hAnsi="Times New Roman" w:cs="Times New Roman"/>
          <w:color w:val="000000"/>
          <w:sz w:val="28"/>
          <w:szCs w:val="28"/>
          <w:lang w:eastAsia="ru-RU"/>
        </w:rPr>
        <w:t xml:space="preserve"> - это наведение сведений о предмете (объект), разработки или проектирования, которые необходимы и достаточны для раскрытия сущности данной задачи (темы)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 Суть работы выкладывают, разделяя материал на разделы. Разделы нумеруют одной цифрой. Разделы могут делиться на подразделы (две цифры при нумерации), а те - на пункты (три цифры) и подпункты (четыре цифры). Каждый пункт и подпункт должен содержать законченную информацию.</w:t>
      </w:r>
    </w:p>
    <w:p w14:paraId="5F052FC1"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Ответственность за достоверность сведений, приводимых в ПО, несет исполнитель-студент.</w:t>
      </w:r>
    </w:p>
    <w:p w14:paraId="6505E44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28"/>
          <w:szCs w:val="28"/>
          <w:u w:val="single"/>
          <w:lang w:eastAsia="ru-RU"/>
        </w:rPr>
        <w:t>Вывод</w:t>
      </w:r>
      <w:r w:rsidRPr="00FF7561">
        <w:rPr>
          <w:rFonts w:ascii="Times New Roman" w:eastAsia="Times New Roman" w:hAnsi="Times New Roman" w:cs="Times New Roman"/>
          <w:color w:val="000000"/>
          <w:sz w:val="28"/>
          <w:szCs w:val="28"/>
          <w:lang w:eastAsia="ru-RU"/>
        </w:rPr>
        <w:t xml:space="preserve"> содержится после изложения сути работы. Вывод для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 xml:space="preserve"> является оценкой основных результатов, полученных студентом-дипломником в процессе выполнения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 xml:space="preserve"> в целом. В заключении рекомендуется </w:t>
      </w:r>
      <w:r w:rsidRPr="00FF7561">
        <w:rPr>
          <w:rFonts w:ascii="Times New Roman" w:eastAsia="Times New Roman" w:hAnsi="Times New Roman" w:cs="Times New Roman"/>
          <w:color w:val="000000"/>
          <w:spacing w:val="1"/>
          <w:sz w:val="28"/>
          <w:szCs w:val="28"/>
          <w:lang w:eastAsia="ru-RU"/>
        </w:rPr>
        <w:t>перспективы развития подсистемы.</w:t>
      </w:r>
      <w:r w:rsidRPr="00FF7561">
        <w:rPr>
          <w:rFonts w:ascii="Times New Roman" w:eastAsia="Times New Roman" w:hAnsi="Times New Roman" w:cs="Times New Roman"/>
          <w:color w:val="000000"/>
          <w:sz w:val="28"/>
          <w:szCs w:val="28"/>
          <w:lang w:eastAsia="ru-RU"/>
        </w:rPr>
        <w:t> Текст заключения может разделяться на пункты.</w:t>
      </w:r>
    </w:p>
    <w:p w14:paraId="2E12E6C9"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lastRenderedPageBreak/>
        <w:t>              В </w:t>
      </w:r>
      <w:r w:rsidRPr="00FF7561">
        <w:rPr>
          <w:rFonts w:ascii="Times New Roman" w:eastAsia="Times New Roman" w:hAnsi="Times New Roman" w:cs="Times New Roman"/>
          <w:color w:val="000000"/>
          <w:sz w:val="28"/>
          <w:szCs w:val="28"/>
          <w:u w:val="single"/>
          <w:lang w:eastAsia="ru-RU"/>
        </w:rPr>
        <w:t>перечне ссылок</w:t>
      </w:r>
      <w:r w:rsidRPr="00FF7561">
        <w:rPr>
          <w:rFonts w:ascii="Times New Roman" w:eastAsia="Times New Roman" w:hAnsi="Times New Roman" w:cs="Times New Roman"/>
          <w:color w:val="000000"/>
          <w:sz w:val="28"/>
          <w:szCs w:val="28"/>
          <w:lang w:eastAsia="ru-RU"/>
        </w:rPr>
        <w:t> приводится перечень источников, на которые автор ссылается в ПО. Перечень располагается в конце текста ПО, начиная с новой страницы.</w:t>
      </w:r>
    </w:p>
    <w:p w14:paraId="262C7DF2"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u w:val="single"/>
          <w:lang w:eastAsia="ru-RU"/>
        </w:rPr>
        <w:t>Графические материалы</w:t>
      </w:r>
      <w:r w:rsidRPr="00FF7561">
        <w:rPr>
          <w:rFonts w:ascii="Times New Roman" w:eastAsia="Times New Roman" w:hAnsi="Times New Roman" w:cs="Times New Roman"/>
          <w:color w:val="000000"/>
          <w:sz w:val="28"/>
          <w:szCs w:val="28"/>
          <w:lang w:eastAsia="ru-RU"/>
        </w:rPr>
        <w:t> - это отдельно вынесены на прозрачные пленки для проекторов формата А4 или на письма формата А1 рисунки и текст с ПО, содержащих структуры, схемы, формулы, таблицы и другой иллюстрационный материал, необходимый для доклада при защите ДП.</w:t>
      </w:r>
    </w:p>
    <w:p w14:paraId="13E866F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55C3A29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bookmarkStart w:id="12" w:name="_Toc305936412"/>
      <w:r w:rsidRPr="00FF7561">
        <w:rPr>
          <w:rFonts w:ascii="Times New Roman" w:eastAsia="Times New Roman" w:hAnsi="Times New Roman" w:cs="Times New Roman"/>
          <w:color w:val="000000"/>
          <w:sz w:val="28"/>
          <w:szCs w:val="28"/>
          <w:lang w:eastAsia="ru-RU"/>
        </w:rPr>
        <w:t>2.4 Рекомендуем</w:t>
      </w:r>
      <w:r w:rsidR="00146058">
        <w:rPr>
          <w:rFonts w:ascii="Times New Roman" w:eastAsia="Times New Roman" w:hAnsi="Times New Roman" w:cs="Times New Roman"/>
          <w:color w:val="000000"/>
          <w:sz w:val="28"/>
          <w:szCs w:val="28"/>
          <w:lang w:eastAsia="ru-RU"/>
        </w:rPr>
        <w:t>ое</w:t>
      </w:r>
      <w:r w:rsidRPr="00FF7561">
        <w:rPr>
          <w:rFonts w:ascii="Times New Roman" w:eastAsia="Times New Roman" w:hAnsi="Times New Roman" w:cs="Times New Roman"/>
          <w:color w:val="000000"/>
          <w:sz w:val="28"/>
          <w:szCs w:val="28"/>
          <w:lang w:eastAsia="ru-RU"/>
        </w:rPr>
        <w:t xml:space="preserve"> содержание дипломного проекта</w:t>
      </w:r>
      <w:bookmarkEnd w:id="12"/>
    </w:p>
    <w:p w14:paraId="4D4275C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09ACCF6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Ниже приведены рекомендуемые содержание ПО с указанием разделов и подразделов.</w:t>
      </w:r>
    </w:p>
    <w:p w14:paraId="459D44CF"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ВВЕДЕНИЕ</w:t>
      </w:r>
    </w:p>
    <w:p w14:paraId="3D65A15A"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1 ТЕХНИЧЕСКОЕ ЗАДАНИЕ НА СОЗДАНИЕ ПОДСИСТЕМЫ &lt;название&gt;</w:t>
      </w:r>
    </w:p>
    <w:p w14:paraId="7EEBBF9A" w14:textId="77777777" w:rsidR="00FF7561" w:rsidRPr="00FF7561" w:rsidRDefault="00FF7561" w:rsidP="00FF7561">
      <w:pPr>
        <w:spacing w:after="0" w:line="420" w:lineRule="atLeast"/>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1.1 Назначение и цель создания подсистемы</w:t>
      </w:r>
    </w:p>
    <w:p w14:paraId="352262D8"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1.2 Характеристика объекта компьютеризации</w:t>
      </w:r>
    </w:p>
    <w:p w14:paraId="0336C187"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1.3 Требования к подсистеме в целом</w:t>
      </w:r>
    </w:p>
    <w:p w14:paraId="66AB0F57"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1.4 Требования к функциям (или задач), выполняемых подсистемой</w:t>
      </w:r>
    </w:p>
    <w:p w14:paraId="4B785865"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1.5 Требования к видам обеспечения</w:t>
      </w:r>
    </w:p>
    <w:p w14:paraId="62E3F8B9" w14:textId="77777777" w:rsidR="00FF7561" w:rsidRPr="00FF7561" w:rsidRDefault="00FF7561" w:rsidP="00FF7561">
      <w:pPr>
        <w:spacing w:after="0" w:line="420" w:lineRule="atLeast"/>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2 ФУНКЦИОНАЛЬНАЯ СТРУКТУРА ПОДСИСТЕМЫ</w:t>
      </w:r>
    </w:p>
    <w:p w14:paraId="5EC9CFD6"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2.1 Описание процесса выполнения задачи (или функции) "..."</w:t>
      </w:r>
    </w:p>
    <w:p w14:paraId="7F371D87"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2.2 Описание процесса выполнения задачи (или функции) "..."</w:t>
      </w:r>
    </w:p>
    <w:p w14:paraId="0074CD9E"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w:t>
      </w:r>
    </w:p>
    <w:p w14:paraId="1C00C665"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          2. (4) Функционально-структурная схема подсистемы</w:t>
      </w:r>
    </w:p>
    <w:p w14:paraId="64C7D9AC" w14:textId="77777777" w:rsidR="00FF7561" w:rsidRPr="00FF7561" w:rsidRDefault="00FF7561" w:rsidP="00FF7561">
      <w:pPr>
        <w:spacing w:after="0" w:line="420" w:lineRule="atLeast"/>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3 ИНФОРМАЦИОННОЕ ОБЕСПЕЧЕНИЕ ПОДСИСТЕМЫ</w:t>
      </w:r>
    </w:p>
    <w:p w14:paraId="61F67DAD"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3.1 Выбор средства управления данными</w:t>
      </w:r>
    </w:p>
    <w:p w14:paraId="48404471"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3.2 Разработка моделей данных</w:t>
      </w:r>
    </w:p>
    <w:p w14:paraId="648E80C9"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3.3 Реализация базы данных</w:t>
      </w:r>
    </w:p>
    <w:p w14:paraId="49EF81C6"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3.4 Организация сбора и обработки информации</w:t>
      </w:r>
    </w:p>
    <w:p w14:paraId="04527235"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4 ПРОГРАММНОЕ ОБЕСПЕЧЕНИЕ ПОДСИСТЕМЫ</w:t>
      </w:r>
    </w:p>
    <w:p w14:paraId="69F41698" w14:textId="77777777" w:rsidR="00FF7561" w:rsidRPr="00FF7561" w:rsidRDefault="008F1A01" w:rsidP="00FF7561">
      <w:pPr>
        <w:spacing w:after="0" w:line="420" w:lineRule="atLeast"/>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FF7561" w:rsidRPr="00FF7561">
        <w:rPr>
          <w:rFonts w:ascii="Times New Roman" w:eastAsia="Times New Roman" w:hAnsi="Times New Roman" w:cs="Times New Roman"/>
          <w:color w:val="000000"/>
          <w:sz w:val="28"/>
          <w:szCs w:val="28"/>
          <w:lang w:eastAsia="ru-RU"/>
        </w:rPr>
        <w:t>.1 Структура и функции частей программного обеспечения подсистемы</w:t>
      </w:r>
    </w:p>
    <w:p w14:paraId="5413C00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4.2 Выбор компонентов программного обеспечения</w:t>
      </w:r>
    </w:p>
    <w:p w14:paraId="14BA9B38"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4.3 Разработка специального программного обеспечения подсистемы</w:t>
      </w:r>
    </w:p>
    <w:p w14:paraId="55E1828B"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4.3.1 Структура специального программного обеспечения</w:t>
      </w:r>
    </w:p>
    <w:p w14:paraId="4759E81C"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4.3.2 Описание программного модуля "..."</w:t>
      </w:r>
    </w:p>
    <w:p w14:paraId="5F2A5D4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lastRenderedPageBreak/>
        <w:t>4 .3.3 Описание программного модуля "..."</w:t>
      </w:r>
    </w:p>
    <w:p w14:paraId="774A38B9"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w:t>
      </w:r>
    </w:p>
    <w:p w14:paraId="3F1310E1" w14:textId="7D77A9DA" w:rsidR="00FF7561" w:rsidRPr="00FF7561" w:rsidRDefault="00FF7561" w:rsidP="00FF7561">
      <w:pPr>
        <w:spacing w:after="0" w:line="420" w:lineRule="atLeast"/>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5 РАСЧЕТ </w:t>
      </w:r>
      <w:r w:rsidR="00A104BB">
        <w:rPr>
          <w:rFonts w:ascii="Times New Roman" w:eastAsia="Times New Roman" w:hAnsi="Times New Roman" w:cs="Times New Roman"/>
          <w:color w:val="000000"/>
          <w:sz w:val="28"/>
          <w:szCs w:val="28"/>
          <w:lang w:eastAsia="ru-RU"/>
        </w:rPr>
        <w:t xml:space="preserve"> </w:t>
      </w:r>
      <w:r w:rsidRPr="00FF7561">
        <w:rPr>
          <w:rFonts w:ascii="Times New Roman" w:eastAsia="Times New Roman" w:hAnsi="Times New Roman" w:cs="Times New Roman"/>
          <w:color w:val="000000"/>
          <w:sz w:val="28"/>
          <w:szCs w:val="28"/>
          <w:lang w:eastAsia="ru-RU"/>
        </w:rPr>
        <w:t xml:space="preserve">ЭКОНОМИЧЕСКОЙ </w:t>
      </w:r>
      <w:r w:rsidR="00A104BB">
        <w:rPr>
          <w:rFonts w:ascii="Times New Roman" w:eastAsia="Times New Roman" w:hAnsi="Times New Roman" w:cs="Times New Roman"/>
          <w:color w:val="000000"/>
          <w:sz w:val="28"/>
          <w:szCs w:val="28"/>
          <w:lang w:eastAsia="ru-RU"/>
        </w:rPr>
        <w:t xml:space="preserve"> </w:t>
      </w:r>
      <w:r w:rsidRPr="00FF7561">
        <w:rPr>
          <w:rFonts w:ascii="Times New Roman" w:eastAsia="Times New Roman" w:hAnsi="Times New Roman" w:cs="Times New Roman"/>
          <w:color w:val="000000"/>
          <w:sz w:val="28"/>
          <w:szCs w:val="28"/>
          <w:lang w:eastAsia="ru-RU"/>
        </w:rPr>
        <w:t xml:space="preserve">ЭФФЕКТИВНОСТИ </w:t>
      </w:r>
      <w:r w:rsidR="00A104BB">
        <w:rPr>
          <w:rFonts w:ascii="Times New Roman" w:eastAsia="Times New Roman" w:hAnsi="Times New Roman" w:cs="Times New Roman"/>
          <w:color w:val="000000"/>
          <w:sz w:val="28"/>
          <w:szCs w:val="28"/>
          <w:lang w:eastAsia="ru-RU"/>
        </w:rPr>
        <w:t xml:space="preserve">  </w:t>
      </w:r>
      <w:r w:rsidRPr="00FF7561">
        <w:rPr>
          <w:rFonts w:ascii="Times New Roman" w:eastAsia="Times New Roman" w:hAnsi="Times New Roman" w:cs="Times New Roman"/>
          <w:color w:val="000000"/>
          <w:sz w:val="28"/>
          <w:szCs w:val="28"/>
          <w:lang w:eastAsia="ru-RU"/>
        </w:rPr>
        <w:t>ПОДСИСТЕМЫ</w:t>
      </w:r>
    </w:p>
    <w:p w14:paraId="597B4BD9"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ЗАКЛЮЧЕНИЕ</w:t>
      </w:r>
    </w:p>
    <w:p w14:paraId="6A19A1F1"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ПЕРЕЧЕНЬ ССЫЛОК</w:t>
      </w:r>
    </w:p>
    <w:p w14:paraId="746679C8"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Приложение А &lt;Название первого приложения&gt;</w:t>
      </w:r>
    </w:p>
    <w:p w14:paraId="1A5AE8B1"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Приложение Б &lt;Название второго приложения&gt;</w:t>
      </w:r>
    </w:p>
    <w:p w14:paraId="2C9D8BAB"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w:t>
      </w:r>
    </w:p>
    <w:p w14:paraId="3303EFE5"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Приведенный выше рекомендован содержание ПО дипломного проекта - это только состав обязательных разделов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 по которым студент выполняет проектирование компонентов ИУС.</w:t>
      </w:r>
    </w:p>
    <w:p w14:paraId="3916F6B0"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В рекомендуемом содержании приведены только основные разделы и подразделы. Пункты не указаны и будут описаны ниже. Использование подпунктов в ПО не желательно. При необходимости, по согласованию с руководителем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 xml:space="preserve"> и консультантами, состав отдельных разделов и их названия могут быть скорректированы.</w:t>
      </w:r>
    </w:p>
    <w:p w14:paraId="41029741" w14:textId="0B0D8EF4"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Раздел 5</w:t>
      </w:r>
      <w:bookmarkStart w:id="13" w:name="_GoBack"/>
      <w:bookmarkEnd w:id="13"/>
      <w:r w:rsidRPr="00FF7561">
        <w:rPr>
          <w:rFonts w:ascii="Times New Roman" w:eastAsia="Times New Roman" w:hAnsi="Times New Roman" w:cs="Times New Roman"/>
          <w:color w:val="000000"/>
          <w:sz w:val="28"/>
          <w:szCs w:val="28"/>
          <w:lang w:eastAsia="ru-RU"/>
        </w:rPr>
        <w:t xml:space="preserve">, посвящен оценке экономической эффективности </w:t>
      </w:r>
      <w:r w:rsidR="00A104BB">
        <w:rPr>
          <w:rFonts w:ascii="Times New Roman" w:eastAsia="Times New Roman" w:hAnsi="Times New Roman" w:cs="Times New Roman"/>
          <w:color w:val="000000"/>
          <w:sz w:val="28"/>
          <w:szCs w:val="28"/>
          <w:lang w:eastAsia="ru-RU"/>
        </w:rPr>
        <w:t>Д</w:t>
      </w:r>
      <w:r w:rsidRPr="00FF7561">
        <w:rPr>
          <w:rFonts w:ascii="Times New Roman" w:eastAsia="Times New Roman" w:hAnsi="Times New Roman" w:cs="Times New Roman"/>
          <w:color w:val="000000"/>
          <w:sz w:val="28"/>
          <w:szCs w:val="28"/>
          <w:lang w:eastAsia="ru-RU"/>
        </w:rPr>
        <w:t>П</w:t>
      </w:r>
      <w:r w:rsidR="00A104BB">
        <w:rPr>
          <w:rFonts w:ascii="Times New Roman" w:eastAsia="Times New Roman" w:hAnsi="Times New Roman" w:cs="Times New Roman"/>
          <w:color w:val="000000"/>
          <w:sz w:val="28"/>
          <w:szCs w:val="28"/>
          <w:lang w:eastAsia="ru-RU"/>
        </w:rPr>
        <w:t>, выполня</w:t>
      </w:r>
      <w:r w:rsidR="00365C1B">
        <w:rPr>
          <w:rFonts w:ascii="Times New Roman" w:eastAsia="Times New Roman" w:hAnsi="Times New Roman" w:cs="Times New Roman"/>
          <w:color w:val="000000"/>
          <w:sz w:val="28"/>
          <w:szCs w:val="28"/>
          <w:lang w:eastAsia="ru-RU"/>
        </w:rPr>
        <w:t>е</w:t>
      </w:r>
      <w:r w:rsidRPr="00FF7561">
        <w:rPr>
          <w:rFonts w:ascii="Times New Roman" w:eastAsia="Times New Roman" w:hAnsi="Times New Roman" w:cs="Times New Roman"/>
          <w:color w:val="000000"/>
          <w:sz w:val="28"/>
          <w:szCs w:val="28"/>
          <w:lang w:eastAsia="ru-RU"/>
        </w:rPr>
        <w:t>тся в соответствии с требованиями, утвержденными соответствующими цикловыми комиссиями.</w:t>
      </w:r>
    </w:p>
    <w:p w14:paraId="1B715FDF"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6777BDE2"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77BC7910"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147D6595"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29AEC7E4"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31374999"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310F4F45"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3360D7FE"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254B0185"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4986016A"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34F11EE4"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213AF370"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6D99C4A9"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3F1A7158"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747B10D0"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3040DF38"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3 РЕКОМЕНДАЦИИ ПО ВЫПОЛНЕНИЮ ОТДЕЛЬНЫХ РАЗДЕЛОВ</w:t>
      </w:r>
    </w:p>
    <w:p w14:paraId="43C0314C"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lastRenderedPageBreak/>
        <w:t>Дипломный проект</w:t>
      </w:r>
    </w:p>
    <w:p w14:paraId="3F30152A"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32A8BCF5"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bookmarkStart w:id="14" w:name="_Toc305936414"/>
      <w:r w:rsidRPr="00FF7561">
        <w:rPr>
          <w:rFonts w:ascii="Times New Roman" w:eastAsia="Times New Roman" w:hAnsi="Times New Roman" w:cs="Times New Roman"/>
          <w:color w:val="000000"/>
          <w:sz w:val="28"/>
          <w:szCs w:val="28"/>
          <w:lang w:eastAsia="ru-RU"/>
        </w:rPr>
        <w:t>3.1 Рекомендации по разработке технического задания</w:t>
      </w:r>
      <w:bookmarkEnd w:id="14"/>
    </w:p>
    <w:p w14:paraId="0E65CE89"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72B114D7" w14:textId="77777777" w:rsidR="00FF7561" w:rsidRPr="00FF7561" w:rsidRDefault="002B50B0" w:rsidP="00A104BB">
      <w:pPr>
        <w:spacing w:after="0" w:line="420" w:lineRule="atLeast"/>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Раздел </w:t>
      </w:r>
      <w:r w:rsidR="00FF7561" w:rsidRPr="00FF7561">
        <w:rPr>
          <w:rFonts w:ascii="Times New Roman" w:eastAsia="Times New Roman" w:hAnsi="Times New Roman" w:cs="Times New Roman"/>
          <w:color w:val="000000"/>
          <w:sz w:val="28"/>
          <w:szCs w:val="28"/>
          <w:u w:val="single"/>
          <w:lang w:eastAsia="ru-RU"/>
        </w:rPr>
        <w:t>"Техническое задание на создание</w:t>
      </w:r>
      <w:r>
        <w:rPr>
          <w:rFonts w:ascii="Times New Roman" w:eastAsia="Times New Roman" w:hAnsi="Times New Roman" w:cs="Times New Roman"/>
          <w:color w:val="000000"/>
          <w:sz w:val="28"/>
          <w:szCs w:val="28"/>
          <w:u w:val="single"/>
          <w:lang w:eastAsia="ru-RU"/>
        </w:rPr>
        <w:t xml:space="preserve"> </w:t>
      </w:r>
      <w:r w:rsidR="00A104BB">
        <w:rPr>
          <w:rFonts w:ascii="Times New Roman" w:eastAsia="Times New Roman" w:hAnsi="Times New Roman" w:cs="Times New Roman"/>
          <w:color w:val="000000"/>
          <w:sz w:val="28"/>
          <w:szCs w:val="28"/>
          <w:u w:val="single"/>
          <w:lang w:eastAsia="ru-RU"/>
        </w:rPr>
        <w:t xml:space="preserve"> по</w:t>
      </w:r>
      <w:r w:rsidR="00FF7561" w:rsidRPr="00FF7561">
        <w:rPr>
          <w:rFonts w:ascii="Times New Roman" w:eastAsia="Times New Roman" w:hAnsi="Times New Roman" w:cs="Times New Roman"/>
          <w:color w:val="000000"/>
          <w:sz w:val="28"/>
          <w:szCs w:val="28"/>
          <w:u w:val="single"/>
          <w:lang w:eastAsia="ru-RU"/>
        </w:rPr>
        <w:t>дсистемы"</w:t>
      </w:r>
      <w:r w:rsidR="00A104BB">
        <w:rPr>
          <w:rFonts w:ascii="Times New Roman" w:eastAsia="Times New Roman" w:hAnsi="Times New Roman" w:cs="Times New Roman"/>
          <w:color w:val="000000"/>
          <w:sz w:val="28"/>
          <w:szCs w:val="28"/>
          <w:lang w:eastAsia="ru-RU"/>
        </w:rPr>
        <w:t xml:space="preserve">  </w:t>
      </w:r>
      <w:r w:rsidR="00FF7561" w:rsidRPr="00FF7561">
        <w:rPr>
          <w:rFonts w:ascii="Times New Roman" w:eastAsia="Times New Roman" w:hAnsi="Times New Roman" w:cs="Times New Roman"/>
          <w:color w:val="000000"/>
          <w:sz w:val="28"/>
          <w:szCs w:val="28"/>
          <w:lang w:eastAsia="ru-RU"/>
        </w:rPr>
        <w:t>содержит характеристику объекта компьютеризации, основные требования к проектируемой подсистем</w:t>
      </w:r>
      <w:r w:rsidR="00A104BB">
        <w:rPr>
          <w:rFonts w:ascii="Times New Roman" w:eastAsia="Times New Roman" w:hAnsi="Times New Roman" w:cs="Times New Roman"/>
          <w:color w:val="000000"/>
          <w:sz w:val="28"/>
          <w:szCs w:val="28"/>
          <w:lang w:eastAsia="ru-RU"/>
        </w:rPr>
        <w:t>е</w:t>
      </w:r>
      <w:r w:rsidR="00FF7561" w:rsidRPr="00FF7561">
        <w:rPr>
          <w:rFonts w:ascii="Times New Roman" w:eastAsia="Times New Roman" w:hAnsi="Times New Roman" w:cs="Times New Roman"/>
          <w:color w:val="000000"/>
          <w:sz w:val="28"/>
          <w:szCs w:val="28"/>
          <w:lang w:eastAsia="ru-RU"/>
        </w:rPr>
        <w:t xml:space="preserve"> и является определяющим для последующих разделов </w:t>
      </w:r>
      <w:r w:rsidR="00146058">
        <w:rPr>
          <w:rFonts w:ascii="Times New Roman" w:eastAsia="Times New Roman" w:hAnsi="Times New Roman" w:cs="Times New Roman"/>
          <w:color w:val="000000"/>
          <w:sz w:val="28"/>
          <w:szCs w:val="28"/>
          <w:lang w:eastAsia="ru-RU"/>
        </w:rPr>
        <w:t>ДП</w:t>
      </w:r>
      <w:r w:rsidR="00FF7561" w:rsidRPr="00FF7561">
        <w:rPr>
          <w:rFonts w:ascii="Times New Roman" w:eastAsia="Times New Roman" w:hAnsi="Times New Roman" w:cs="Times New Roman"/>
          <w:color w:val="000000"/>
          <w:sz w:val="28"/>
          <w:szCs w:val="28"/>
          <w:lang w:eastAsia="ru-RU"/>
        </w:rPr>
        <w:t>. Техническое задание (ТЗ) согласуется, в первую очередь, с руководителем, после чего оно представляется консультантам из соответствующих разделов. Без согласованного ТЗ консультации по другим раздел</w:t>
      </w:r>
      <w:r w:rsidR="00A104BB">
        <w:rPr>
          <w:rFonts w:ascii="Times New Roman" w:eastAsia="Times New Roman" w:hAnsi="Times New Roman" w:cs="Times New Roman"/>
          <w:color w:val="000000"/>
          <w:sz w:val="28"/>
          <w:szCs w:val="28"/>
          <w:lang w:eastAsia="ru-RU"/>
        </w:rPr>
        <w:t xml:space="preserve">ам </w:t>
      </w:r>
      <w:r w:rsidR="00FF7561" w:rsidRPr="00FF7561">
        <w:rPr>
          <w:rFonts w:ascii="Times New Roman" w:eastAsia="Times New Roman" w:hAnsi="Times New Roman" w:cs="Times New Roman"/>
          <w:color w:val="000000"/>
          <w:sz w:val="28"/>
          <w:szCs w:val="28"/>
          <w:lang w:eastAsia="ru-RU"/>
        </w:rPr>
        <w:t xml:space="preserve"> </w:t>
      </w:r>
      <w:r w:rsidR="00146058">
        <w:rPr>
          <w:rFonts w:ascii="Times New Roman" w:eastAsia="Times New Roman" w:hAnsi="Times New Roman" w:cs="Times New Roman"/>
          <w:color w:val="000000"/>
          <w:sz w:val="28"/>
          <w:szCs w:val="28"/>
          <w:lang w:eastAsia="ru-RU"/>
        </w:rPr>
        <w:t>ДП</w:t>
      </w:r>
      <w:r w:rsidR="00FF7561" w:rsidRPr="00FF7561">
        <w:rPr>
          <w:rFonts w:ascii="Times New Roman" w:eastAsia="Times New Roman" w:hAnsi="Times New Roman" w:cs="Times New Roman"/>
          <w:color w:val="000000"/>
          <w:sz w:val="28"/>
          <w:szCs w:val="28"/>
          <w:lang w:eastAsia="ru-RU"/>
        </w:rPr>
        <w:t xml:space="preserve"> не проводятся. При формулировке различных требований к подсистеме необходимо учитывать, что потребуется обеспечить выполнение этих требований при проектировании соответствующих частей. Содержание отдельных подразделений ТС приведены ниже.</w:t>
      </w:r>
    </w:p>
    <w:p w14:paraId="0E79695B" w14:textId="77777777" w:rsidR="00FF7561" w:rsidRPr="00FF7561" w:rsidRDefault="002B50B0" w:rsidP="002B50B0">
      <w:pPr>
        <w:spacing w:after="0" w:line="420" w:lineRule="atLeast"/>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В разделе </w:t>
      </w:r>
      <w:r>
        <w:rPr>
          <w:rFonts w:ascii="Times New Roman" w:eastAsia="Times New Roman" w:hAnsi="Times New Roman" w:cs="Times New Roman"/>
          <w:color w:val="000000"/>
          <w:sz w:val="28"/>
          <w:szCs w:val="28"/>
          <w:u w:val="single"/>
          <w:lang w:eastAsia="ru-RU"/>
        </w:rPr>
        <w:t xml:space="preserve">"Назначение </w:t>
      </w:r>
      <w:r w:rsidR="00FF7561" w:rsidRPr="00FF7561">
        <w:rPr>
          <w:rFonts w:ascii="Times New Roman" w:eastAsia="Times New Roman" w:hAnsi="Times New Roman" w:cs="Times New Roman"/>
          <w:color w:val="000000"/>
          <w:sz w:val="28"/>
          <w:szCs w:val="28"/>
          <w:u w:val="single"/>
          <w:lang w:eastAsia="ru-RU"/>
        </w:rPr>
        <w:t>и цели создания подсистемы"</w:t>
      </w:r>
      <w:r>
        <w:rPr>
          <w:rFonts w:ascii="Times New Roman" w:eastAsia="Times New Roman" w:hAnsi="Times New Roman" w:cs="Times New Roman"/>
          <w:color w:val="000000"/>
          <w:sz w:val="28"/>
          <w:szCs w:val="28"/>
          <w:lang w:eastAsia="ru-RU"/>
        </w:rPr>
        <w:t xml:space="preserve"> </w:t>
      </w:r>
      <w:r w:rsidR="00FF7561" w:rsidRPr="00FF7561">
        <w:rPr>
          <w:rFonts w:ascii="Times New Roman" w:eastAsia="Times New Roman" w:hAnsi="Times New Roman" w:cs="Times New Roman"/>
          <w:color w:val="000000"/>
          <w:sz w:val="28"/>
          <w:szCs w:val="28"/>
          <w:lang w:eastAsia="ru-RU"/>
        </w:rPr>
        <w:t xml:space="preserve">описывается </w:t>
      </w:r>
      <w:r w:rsidR="00A104BB">
        <w:rPr>
          <w:rFonts w:ascii="Times New Roman" w:eastAsia="Times New Roman" w:hAnsi="Times New Roman" w:cs="Times New Roman"/>
          <w:color w:val="000000"/>
          <w:sz w:val="28"/>
          <w:szCs w:val="28"/>
          <w:lang w:eastAsia="ru-RU"/>
        </w:rPr>
        <w:t>назначение Д</w:t>
      </w:r>
      <w:r w:rsidR="00FF7561" w:rsidRPr="00FF7561">
        <w:rPr>
          <w:rFonts w:ascii="Times New Roman" w:eastAsia="Times New Roman" w:hAnsi="Times New Roman" w:cs="Times New Roman"/>
          <w:color w:val="000000"/>
          <w:spacing w:val="3"/>
          <w:sz w:val="28"/>
          <w:szCs w:val="28"/>
          <w:lang w:eastAsia="ru-RU"/>
        </w:rPr>
        <w:t>П и</w:t>
      </w:r>
      <w:r>
        <w:rPr>
          <w:rFonts w:ascii="Times New Roman" w:eastAsia="Times New Roman" w:hAnsi="Times New Roman" w:cs="Times New Roman"/>
          <w:color w:val="000000"/>
          <w:sz w:val="28"/>
          <w:szCs w:val="28"/>
          <w:lang w:eastAsia="ru-RU"/>
        </w:rPr>
        <w:t xml:space="preserve"> </w:t>
      </w:r>
      <w:r w:rsidR="00A104BB">
        <w:rPr>
          <w:rFonts w:ascii="Times New Roman" w:eastAsia="Times New Roman" w:hAnsi="Times New Roman" w:cs="Times New Roman"/>
          <w:color w:val="000000"/>
          <w:sz w:val="28"/>
          <w:szCs w:val="28"/>
          <w:lang w:eastAsia="ru-RU"/>
        </w:rPr>
        <w:t xml:space="preserve">цель </w:t>
      </w:r>
      <w:r w:rsidR="00FF7561" w:rsidRPr="00FF7561">
        <w:rPr>
          <w:rFonts w:ascii="Times New Roman" w:eastAsia="Times New Roman" w:hAnsi="Times New Roman" w:cs="Times New Roman"/>
          <w:color w:val="000000"/>
          <w:spacing w:val="-11"/>
          <w:sz w:val="28"/>
          <w:szCs w:val="28"/>
          <w:lang w:eastAsia="ru-RU"/>
        </w:rPr>
        <w:t>ее создания.</w:t>
      </w:r>
    </w:p>
    <w:p w14:paraId="62CB753D" w14:textId="77777777" w:rsidR="00483D32" w:rsidRDefault="00FF7561" w:rsidP="008F1A0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При описании назначения </w:t>
      </w:r>
      <w:r w:rsidR="00A104BB">
        <w:rPr>
          <w:rFonts w:ascii="Times New Roman" w:eastAsia="Times New Roman" w:hAnsi="Times New Roman" w:cs="Times New Roman"/>
          <w:color w:val="000000"/>
          <w:sz w:val="28"/>
          <w:szCs w:val="28"/>
          <w:lang w:eastAsia="ru-RU"/>
        </w:rPr>
        <w:t>Д</w:t>
      </w:r>
      <w:r w:rsidRPr="00FF7561">
        <w:rPr>
          <w:rFonts w:ascii="Times New Roman" w:eastAsia="Times New Roman" w:hAnsi="Times New Roman" w:cs="Times New Roman"/>
          <w:color w:val="000000"/>
          <w:sz w:val="28"/>
          <w:szCs w:val="28"/>
          <w:lang w:eastAsia="ru-RU"/>
        </w:rPr>
        <w:t xml:space="preserve">П указывают вид деятельности, </w:t>
      </w:r>
      <w:r w:rsidR="00A104BB">
        <w:rPr>
          <w:rFonts w:ascii="Times New Roman" w:eastAsia="Times New Roman" w:hAnsi="Times New Roman" w:cs="Times New Roman"/>
          <w:color w:val="000000"/>
          <w:sz w:val="28"/>
          <w:szCs w:val="28"/>
          <w:lang w:eastAsia="ru-RU"/>
        </w:rPr>
        <w:t xml:space="preserve">которая </w:t>
      </w:r>
      <w:r w:rsidRPr="00FF7561">
        <w:rPr>
          <w:rFonts w:ascii="Times New Roman" w:eastAsia="Times New Roman" w:hAnsi="Times New Roman" w:cs="Times New Roman"/>
          <w:color w:val="000000"/>
          <w:sz w:val="28"/>
          <w:szCs w:val="28"/>
          <w:lang w:eastAsia="ru-RU"/>
        </w:rPr>
        <w:t xml:space="preserve">автоматизируется (учет, расчет, управление, проектирование и т.п.) и перечень объектов автоматизации, на которых предполагается ее использовать. При описании цели создания </w:t>
      </w:r>
      <w:r w:rsidR="00A104BB">
        <w:rPr>
          <w:rFonts w:ascii="Times New Roman" w:eastAsia="Times New Roman" w:hAnsi="Times New Roman" w:cs="Times New Roman"/>
          <w:color w:val="000000"/>
          <w:sz w:val="28"/>
          <w:szCs w:val="28"/>
          <w:lang w:eastAsia="ru-RU"/>
        </w:rPr>
        <w:t>Д</w:t>
      </w:r>
      <w:r w:rsidRPr="00FF7561">
        <w:rPr>
          <w:rFonts w:ascii="Times New Roman" w:eastAsia="Times New Roman" w:hAnsi="Times New Roman" w:cs="Times New Roman"/>
          <w:color w:val="000000"/>
          <w:sz w:val="28"/>
          <w:szCs w:val="28"/>
          <w:lang w:eastAsia="ru-RU"/>
        </w:rPr>
        <w:t xml:space="preserve">П приводят наименование и требуемые значения технических, технологических, производственно-экономических или других показателей объекта автоматизации, которые должны быть достигнуты в результате создания АС или </w:t>
      </w:r>
      <w:r w:rsidR="001A0644">
        <w:rPr>
          <w:rFonts w:ascii="Times New Roman" w:eastAsia="Times New Roman" w:hAnsi="Times New Roman" w:cs="Times New Roman"/>
          <w:color w:val="000000"/>
          <w:sz w:val="28"/>
          <w:szCs w:val="28"/>
          <w:lang w:eastAsia="ru-RU"/>
        </w:rPr>
        <w:t>К</w:t>
      </w:r>
      <w:r w:rsidRPr="00FF7561">
        <w:rPr>
          <w:rFonts w:ascii="Times New Roman" w:eastAsia="Times New Roman" w:hAnsi="Times New Roman" w:cs="Times New Roman"/>
          <w:color w:val="000000"/>
          <w:sz w:val="28"/>
          <w:szCs w:val="28"/>
          <w:lang w:eastAsia="ru-RU"/>
        </w:rPr>
        <w:t>П, и указывают критерии оценки дос</w:t>
      </w:r>
      <w:r w:rsidR="00483D32">
        <w:rPr>
          <w:rFonts w:ascii="Times New Roman" w:eastAsia="Times New Roman" w:hAnsi="Times New Roman" w:cs="Times New Roman"/>
          <w:color w:val="000000"/>
          <w:sz w:val="28"/>
          <w:szCs w:val="28"/>
          <w:lang w:eastAsia="ru-RU"/>
        </w:rPr>
        <w:t>тижения целей создания системы.</w:t>
      </w:r>
      <w:r w:rsidRPr="00FF7561">
        <w:rPr>
          <w:rFonts w:ascii="Times New Roman" w:eastAsia="Times New Roman" w:hAnsi="Times New Roman" w:cs="Times New Roman"/>
          <w:color w:val="000000"/>
          <w:sz w:val="28"/>
          <w:szCs w:val="28"/>
          <w:lang w:eastAsia="ru-RU"/>
        </w:rPr>
        <w:t> </w:t>
      </w:r>
    </w:p>
    <w:p w14:paraId="325D934E" w14:textId="77777777" w:rsidR="00FF7561" w:rsidRPr="002B50B0" w:rsidRDefault="00FF7561" w:rsidP="001A0644">
      <w:pPr>
        <w:spacing w:after="0" w:line="360" w:lineRule="auto"/>
        <w:ind w:firstLine="708"/>
        <w:rPr>
          <w:rFonts w:ascii="Times New Roman" w:hAnsi="Times New Roman" w:cs="Times New Roman"/>
          <w:sz w:val="28"/>
          <w:szCs w:val="28"/>
        </w:rPr>
      </w:pPr>
      <w:r w:rsidRPr="002B50B0">
        <w:rPr>
          <w:rFonts w:ascii="Times New Roman" w:hAnsi="Times New Roman" w:cs="Times New Roman"/>
          <w:sz w:val="28"/>
          <w:szCs w:val="28"/>
        </w:rPr>
        <w:t>В состав</w:t>
      </w:r>
      <w:r w:rsidR="00C70681" w:rsidRPr="002B50B0">
        <w:rPr>
          <w:rFonts w:ascii="Times New Roman" w:hAnsi="Times New Roman" w:cs="Times New Roman"/>
          <w:sz w:val="28"/>
          <w:szCs w:val="28"/>
        </w:rPr>
        <w:t xml:space="preserve"> </w:t>
      </w:r>
      <w:r w:rsidR="002B50B0" w:rsidRPr="002B50B0">
        <w:rPr>
          <w:rFonts w:ascii="Times New Roman" w:hAnsi="Times New Roman" w:cs="Times New Roman"/>
          <w:sz w:val="28"/>
          <w:szCs w:val="28"/>
        </w:rPr>
        <w:t>п</w:t>
      </w:r>
      <w:r w:rsidR="00C70681" w:rsidRPr="002B50B0">
        <w:rPr>
          <w:rFonts w:ascii="Times New Roman" w:hAnsi="Times New Roman" w:cs="Times New Roman"/>
          <w:sz w:val="28"/>
          <w:szCs w:val="28"/>
        </w:rPr>
        <w:t>о</w:t>
      </w:r>
      <w:r w:rsidR="002B50B0">
        <w:rPr>
          <w:rFonts w:ascii="Times New Roman" w:hAnsi="Times New Roman" w:cs="Times New Roman"/>
          <w:sz w:val="28"/>
          <w:szCs w:val="28"/>
        </w:rPr>
        <w:t xml:space="preserve">дразделения </w:t>
      </w:r>
      <w:r w:rsidRPr="002B50B0">
        <w:rPr>
          <w:rFonts w:ascii="Times New Roman" w:hAnsi="Times New Roman" w:cs="Times New Roman"/>
          <w:sz w:val="28"/>
          <w:szCs w:val="28"/>
        </w:rPr>
        <w:t>"Характеристика</w:t>
      </w:r>
      <w:r w:rsidR="002B50B0">
        <w:rPr>
          <w:rFonts w:ascii="Times New Roman" w:hAnsi="Times New Roman" w:cs="Times New Roman"/>
          <w:sz w:val="28"/>
          <w:szCs w:val="28"/>
        </w:rPr>
        <w:t xml:space="preserve"> </w:t>
      </w:r>
      <w:r w:rsidRPr="002B50B0">
        <w:rPr>
          <w:rFonts w:ascii="Times New Roman" w:hAnsi="Times New Roman" w:cs="Times New Roman"/>
          <w:sz w:val="28"/>
          <w:szCs w:val="28"/>
        </w:rPr>
        <w:t>объекта</w:t>
      </w:r>
      <w:r w:rsidR="002B50B0">
        <w:rPr>
          <w:rFonts w:ascii="Times New Roman" w:hAnsi="Times New Roman" w:cs="Times New Roman"/>
          <w:sz w:val="28"/>
          <w:szCs w:val="28"/>
        </w:rPr>
        <w:t xml:space="preserve"> </w:t>
      </w:r>
      <w:r w:rsidRPr="002B50B0">
        <w:rPr>
          <w:rFonts w:ascii="Times New Roman" w:hAnsi="Times New Roman" w:cs="Times New Roman"/>
          <w:sz w:val="28"/>
          <w:szCs w:val="28"/>
        </w:rPr>
        <w:t>компьютеризации"</w:t>
      </w:r>
      <w:r w:rsidR="00483D32" w:rsidRPr="002B50B0">
        <w:rPr>
          <w:rFonts w:ascii="Times New Roman" w:hAnsi="Times New Roman" w:cs="Times New Roman"/>
          <w:sz w:val="28"/>
          <w:szCs w:val="28"/>
        </w:rPr>
        <w:t xml:space="preserve"> </w:t>
      </w:r>
      <w:r w:rsidRPr="002B50B0">
        <w:rPr>
          <w:rFonts w:ascii="Times New Roman" w:hAnsi="Times New Roman" w:cs="Times New Roman"/>
          <w:sz w:val="28"/>
          <w:szCs w:val="28"/>
        </w:rPr>
        <w:t>могут входить следующие пункты:</w:t>
      </w:r>
    </w:p>
    <w:p w14:paraId="4AE8F1A0" w14:textId="77777777" w:rsidR="00FF7561" w:rsidRPr="00FF7561" w:rsidRDefault="00FF7561" w:rsidP="001A0644">
      <w:pPr>
        <w:spacing w:after="0" w:line="360" w:lineRule="auto"/>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1.2.1 Описание структуры и процесса функционирования объекта</w:t>
      </w:r>
    </w:p>
    <w:p w14:paraId="658A5C3E" w14:textId="77777777" w:rsidR="00FF7561" w:rsidRPr="00FF7561" w:rsidRDefault="00FF7561" w:rsidP="001A0644">
      <w:pPr>
        <w:spacing w:after="0" w:line="360" w:lineRule="auto"/>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1.2.2 Существующая информационная система и ее недостатки</w:t>
      </w:r>
    </w:p>
    <w:p w14:paraId="08019D8E" w14:textId="77777777" w:rsidR="00FF7561" w:rsidRPr="00FF7561" w:rsidRDefault="00FF7561" w:rsidP="001A0644">
      <w:pPr>
        <w:spacing w:after="0" w:line="360" w:lineRule="auto"/>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              1.2.3 Аналитический обзор разработанных АС и </w:t>
      </w:r>
      <w:r w:rsidR="001A0644">
        <w:rPr>
          <w:rFonts w:ascii="Times New Roman" w:eastAsia="Times New Roman" w:hAnsi="Times New Roman" w:cs="Times New Roman"/>
          <w:color w:val="000000"/>
          <w:sz w:val="28"/>
          <w:szCs w:val="28"/>
          <w:lang w:eastAsia="ru-RU"/>
        </w:rPr>
        <w:t>К</w:t>
      </w:r>
      <w:r w:rsidRPr="00FF7561">
        <w:rPr>
          <w:rFonts w:ascii="Times New Roman" w:eastAsia="Times New Roman" w:hAnsi="Times New Roman" w:cs="Times New Roman"/>
          <w:color w:val="000000"/>
          <w:sz w:val="28"/>
          <w:szCs w:val="28"/>
          <w:lang w:eastAsia="ru-RU"/>
        </w:rPr>
        <w:t>П</w:t>
      </w:r>
    </w:p>
    <w:p w14:paraId="4105FAB2" w14:textId="77777777" w:rsidR="00FF7561" w:rsidRPr="00FF7561" w:rsidRDefault="00FF7561" w:rsidP="001A0644">
      <w:pPr>
        <w:spacing w:after="0" w:line="360" w:lineRule="auto"/>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1.2.4 Обоснование необходимости совершенствования информационной</w:t>
      </w:r>
      <w:r w:rsidR="001A0644">
        <w:rPr>
          <w:rFonts w:ascii="Times New Roman" w:eastAsia="Times New Roman" w:hAnsi="Times New Roman" w:cs="Times New Roman"/>
          <w:color w:val="000000"/>
          <w:sz w:val="28"/>
          <w:szCs w:val="28"/>
          <w:lang w:eastAsia="ru-RU"/>
        </w:rPr>
        <w:t xml:space="preserve"> </w:t>
      </w:r>
      <w:r w:rsidRPr="00FF7561">
        <w:rPr>
          <w:rFonts w:ascii="Times New Roman" w:eastAsia="Times New Roman" w:hAnsi="Times New Roman" w:cs="Times New Roman"/>
          <w:color w:val="000000"/>
          <w:sz w:val="28"/>
          <w:szCs w:val="28"/>
          <w:lang w:eastAsia="ru-RU"/>
        </w:rPr>
        <w:t>   системы.</w:t>
      </w:r>
    </w:p>
    <w:p w14:paraId="1D6F5BA7" w14:textId="77777777" w:rsidR="00FF7561" w:rsidRPr="00FF7561" w:rsidRDefault="00FF7561" w:rsidP="001A0644">
      <w:pPr>
        <w:spacing w:after="0" w:line="360" w:lineRule="auto"/>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              В пункте 1.2.1 дается краткая характеристика предприятия, подразделения, к которым относится выбранный объект </w:t>
      </w:r>
      <w:r w:rsidRPr="00FF7561">
        <w:rPr>
          <w:rFonts w:ascii="Times New Roman" w:eastAsia="Times New Roman" w:hAnsi="Times New Roman" w:cs="Times New Roman"/>
          <w:color w:val="000000"/>
          <w:sz w:val="28"/>
          <w:szCs w:val="28"/>
          <w:lang w:eastAsia="ru-RU"/>
        </w:rPr>
        <w:lastRenderedPageBreak/>
        <w:t>компьютеризации. При этом не нужно приводить общие организационные структуры управления и давать им описание. По объекту компьютеризации приводится более подробная информация о его структуре, выполняемые функции и задачи, которые решаются. Описывается взаимодействие с другими подразделениями и задачами.</w:t>
      </w:r>
    </w:p>
    <w:p w14:paraId="541BD91A"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В пункте 1.2.2 описываются основные операции, выполняемые при сборе и обработке информации, связанные с ними документы, другие виды данных, используемых. Эти описания можно иллюстрировать схемой документооборота и других рисунков. Формы документов можно привести в приложении.</w:t>
      </w:r>
    </w:p>
    <w:p w14:paraId="4B64A691"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Дается характеристика уровню автоматизации существующей информационной системы - какие из функций (задач) автоматизированы, технические средства используются. Указываются те недостатки этой системы, приводят к снижению эффективности работы данного объекта, подразделения или предприятия в целом.</w:t>
      </w:r>
    </w:p>
    <w:p w14:paraId="6F56E6A2"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В пункте 1.2. 3 дается краткая характеристика не менее 2 разработанных автоматизированных систем (подсистем), которые могут быть применены к данному объекту компьютеризации. При этом по каждой системе указываются основные параметры и возможности, отмечаются преимущества и недостатки. В конце делается вывод</w:t>
      </w:r>
      <w:r w:rsidR="00186797">
        <w:rPr>
          <w:rFonts w:ascii="Times New Roman" w:eastAsia="Times New Roman" w:hAnsi="Times New Roman" w:cs="Times New Roman"/>
          <w:color w:val="000000"/>
          <w:sz w:val="28"/>
          <w:szCs w:val="28"/>
          <w:lang w:eastAsia="ru-RU"/>
        </w:rPr>
        <w:t xml:space="preserve"> о возможности или невозможности</w:t>
      </w:r>
      <w:r w:rsidRPr="00FF7561">
        <w:rPr>
          <w:rFonts w:ascii="Times New Roman" w:eastAsia="Times New Roman" w:hAnsi="Times New Roman" w:cs="Times New Roman"/>
          <w:color w:val="000000"/>
          <w:sz w:val="28"/>
          <w:szCs w:val="28"/>
          <w:lang w:eastAsia="ru-RU"/>
        </w:rPr>
        <w:t xml:space="preserve"> использования этих систем.</w:t>
      </w:r>
    </w:p>
    <w:p w14:paraId="73DACC82"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              В пункте 1.2.4 дается </w:t>
      </w:r>
      <w:r w:rsidR="00485E23">
        <w:rPr>
          <w:rFonts w:ascii="Times New Roman" w:eastAsia="Times New Roman" w:hAnsi="Times New Roman" w:cs="Times New Roman"/>
          <w:color w:val="000000"/>
          <w:sz w:val="28"/>
          <w:szCs w:val="28"/>
          <w:lang w:eastAsia="ru-RU"/>
        </w:rPr>
        <w:t>обоснование</w:t>
      </w:r>
      <w:r w:rsidRPr="00FF7561">
        <w:rPr>
          <w:rFonts w:ascii="Times New Roman" w:eastAsia="Times New Roman" w:hAnsi="Times New Roman" w:cs="Times New Roman"/>
          <w:color w:val="000000"/>
          <w:sz w:val="28"/>
          <w:szCs w:val="28"/>
          <w:lang w:eastAsia="ru-RU"/>
        </w:rPr>
        <w:t xml:space="preserve"> необходимости совершенствования информационной системы. В этом подпункте, с учетом специфики объекта компьютеризации, недостатков существующей информационной системы, результатов анализа разработанных автоматизированных систем излагаются причины, по которым создание данной КП необходимо. Затем указываются те ожидаемые положительные результаты, которые будут получены в процессе работы этой КП .</w:t>
      </w:r>
    </w:p>
    <w:p w14:paraId="2BE49A9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В состав подразделения " </w:t>
      </w:r>
      <w:r w:rsidRPr="00FF7561">
        <w:rPr>
          <w:rFonts w:ascii="Times New Roman" w:eastAsia="Times New Roman" w:hAnsi="Times New Roman" w:cs="Times New Roman"/>
          <w:color w:val="000000"/>
          <w:sz w:val="28"/>
          <w:szCs w:val="28"/>
          <w:u w:val="single"/>
          <w:lang w:eastAsia="ru-RU"/>
        </w:rPr>
        <w:t>Требования к подсистеме в целом </w:t>
      </w:r>
      <w:r w:rsidRPr="00FF7561">
        <w:rPr>
          <w:rFonts w:ascii="Times New Roman" w:eastAsia="Times New Roman" w:hAnsi="Times New Roman" w:cs="Times New Roman"/>
          <w:color w:val="000000"/>
          <w:sz w:val="28"/>
          <w:szCs w:val="28"/>
          <w:lang w:eastAsia="ru-RU"/>
        </w:rPr>
        <w:t>"могут входить следующие пункты:</w:t>
      </w:r>
    </w:p>
    <w:p w14:paraId="7C0AE346"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1.3.1 Требования к структуре и функционирования подсистемы</w:t>
      </w:r>
    </w:p>
    <w:p w14:paraId="48BDE785"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1.3.2 Другие требования</w:t>
      </w:r>
    </w:p>
    <w:p w14:paraId="3867B328"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В пункте 1.3.1 указывается перечень задач (функций), автоматизируемых, их назначение, основные характеристики.</w:t>
      </w:r>
      <w:r w:rsidR="00E933B4">
        <w:rPr>
          <w:rFonts w:ascii="Times New Roman" w:eastAsia="Times New Roman" w:hAnsi="Times New Roman" w:cs="Times New Roman"/>
          <w:color w:val="000000"/>
          <w:sz w:val="28"/>
          <w:szCs w:val="28"/>
          <w:lang w:eastAsia="ru-RU"/>
        </w:rPr>
        <w:t xml:space="preserve"> </w:t>
      </w:r>
      <w:r w:rsidRPr="00FF7561">
        <w:rPr>
          <w:rFonts w:ascii="Times New Roman" w:eastAsia="Times New Roman" w:hAnsi="Times New Roman" w:cs="Times New Roman"/>
          <w:color w:val="000000"/>
          <w:sz w:val="28"/>
          <w:szCs w:val="28"/>
          <w:lang w:eastAsia="ru-RU"/>
        </w:rPr>
        <w:lastRenderedPageBreak/>
        <w:t>Приводятся </w:t>
      </w:r>
      <w:r w:rsidRPr="00FF7561">
        <w:rPr>
          <w:rFonts w:ascii="Times New Roman" w:eastAsia="Times New Roman" w:hAnsi="Times New Roman" w:cs="Times New Roman"/>
          <w:color w:val="000000"/>
          <w:spacing w:val="1"/>
          <w:sz w:val="28"/>
          <w:szCs w:val="28"/>
          <w:lang w:eastAsia="ru-RU"/>
        </w:rPr>
        <w:t>требования к режимам функционирования КП отдельных задач. Определяются перспективы развития и модернизации существующей информационной системы.</w:t>
      </w:r>
    </w:p>
    <w:p w14:paraId="7D50D733"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В пункте 1.3.2 указываются дополнительные требования к подсистеме:</w:t>
      </w:r>
    </w:p>
    <w:p w14:paraId="215CBF48" w14:textId="77777777" w:rsidR="00FF7561" w:rsidRPr="00FF7561" w:rsidRDefault="00FF7561" w:rsidP="00FF7561">
      <w:pPr>
        <w:shd w:val="clear" w:color="auto" w:fill="FFFFFF"/>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требования к </w:t>
      </w:r>
      <w:r w:rsidRPr="00FF7561">
        <w:rPr>
          <w:rFonts w:ascii="Times New Roman" w:eastAsia="Times New Roman" w:hAnsi="Times New Roman" w:cs="Times New Roman"/>
          <w:color w:val="000000"/>
          <w:spacing w:val="1"/>
          <w:sz w:val="28"/>
          <w:szCs w:val="28"/>
          <w:lang w:eastAsia="ru-RU"/>
        </w:rPr>
        <w:t>численности и квалификации персонала системы </w:t>
      </w:r>
      <w:r w:rsidRPr="00FF7561">
        <w:rPr>
          <w:rFonts w:ascii="Times New Roman" w:eastAsia="Times New Roman" w:hAnsi="Times New Roman" w:cs="Times New Roman"/>
          <w:color w:val="000000"/>
          <w:spacing w:val="-3"/>
          <w:sz w:val="28"/>
          <w:szCs w:val="28"/>
          <w:lang w:eastAsia="ru-RU"/>
        </w:rPr>
        <w:t>и режиму его работы;</w:t>
      </w:r>
    </w:p>
    <w:p w14:paraId="7E22FB7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требования к надежности;</w:t>
      </w:r>
    </w:p>
    <w:p w14:paraId="1F158A3A"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требования к безопасности;</w:t>
      </w:r>
    </w:p>
    <w:p w14:paraId="18649AE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требования к </w:t>
      </w:r>
      <w:r w:rsidRPr="00FF7561">
        <w:rPr>
          <w:rFonts w:ascii="Times New Roman" w:eastAsia="Times New Roman" w:hAnsi="Times New Roman" w:cs="Times New Roman"/>
          <w:color w:val="000000"/>
          <w:spacing w:val="2"/>
          <w:sz w:val="28"/>
          <w:szCs w:val="28"/>
          <w:lang w:eastAsia="ru-RU"/>
        </w:rPr>
        <w:t>эксплуатации, техническому обслуживанию, ремонту </w:t>
      </w:r>
      <w:r w:rsidRPr="00FF7561">
        <w:rPr>
          <w:rFonts w:ascii="Times New Roman" w:eastAsia="Times New Roman" w:hAnsi="Times New Roman" w:cs="Times New Roman"/>
          <w:color w:val="000000"/>
          <w:spacing w:val="-4"/>
          <w:sz w:val="28"/>
          <w:szCs w:val="28"/>
          <w:lang w:eastAsia="ru-RU"/>
        </w:rPr>
        <w:t>и хранению компонентов подсистемы;</w:t>
      </w:r>
    </w:p>
    <w:p w14:paraId="6698575A"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pacing w:val="-4"/>
          <w:sz w:val="28"/>
          <w:szCs w:val="28"/>
          <w:lang w:eastAsia="ru-RU"/>
        </w:rPr>
        <w:t>  </w:t>
      </w:r>
      <w:r w:rsidRPr="00FF7561">
        <w:rPr>
          <w:rFonts w:ascii="Times New Roman" w:eastAsia="Times New Roman" w:hAnsi="Times New Roman" w:cs="Times New Roman"/>
          <w:color w:val="000000"/>
          <w:spacing w:val="-1"/>
          <w:sz w:val="28"/>
          <w:szCs w:val="28"/>
          <w:lang w:eastAsia="ru-RU"/>
        </w:rPr>
        <w:t>требования к защите информации от несанкционированного доступа;</w:t>
      </w:r>
    </w:p>
    <w:p w14:paraId="7D5C0F0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pacing w:val="-2"/>
          <w:sz w:val="28"/>
          <w:szCs w:val="28"/>
          <w:lang w:eastAsia="ru-RU"/>
        </w:rPr>
        <w:t>требования по сохранению информации при авариях;</w:t>
      </w:r>
    </w:p>
    <w:p w14:paraId="4FBA737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другие требования.</w:t>
      </w:r>
    </w:p>
    <w:p w14:paraId="3EED4F5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              Состав требований в этом пункте определяется по согласованию с руководителем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w:t>
      </w:r>
    </w:p>
    <w:p w14:paraId="310A6B2B"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Подразделение " </w:t>
      </w:r>
      <w:r w:rsidRPr="00FF7561">
        <w:rPr>
          <w:rFonts w:ascii="Times New Roman" w:eastAsia="Times New Roman" w:hAnsi="Times New Roman" w:cs="Times New Roman"/>
          <w:color w:val="000000"/>
          <w:sz w:val="28"/>
          <w:szCs w:val="28"/>
          <w:u w:val="single"/>
          <w:lang w:eastAsia="ru-RU"/>
        </w:rPr>
        <w:t>Требования к задачам (функций), выполняемых подсистемой </w:t>
      </w:r>
      <w:r w:rsidRPr="00FF7561">
        <w:rPr>
          <w:rFonts w:ascii="Times New Roman" w:eastAsia="Times New Roman" w:hAnsi="Times New Roman" w:cs="Times New Roman"/>
          <w:color w:val="000000"/>
          <w:sz w:val="28"/>
          <w:szCs w:val="28"/>
          <w:lang w:eastAsia="ru-RU"/>
        </w:rPr>
        <w:t>"разбивается на несколько пунктов в зависимости от количества задач (функций), например:</w:t>
      </w:r>
    </w:p>
    <w:p w14:paraId="77BE15ED"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1.4.1 Требования к задаче (или функции) "..."</w:t>
      </w:r>
    </w:p>
    <w:p w14:paraId="525C25F9"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1.4.2 Требования к задаче (или функции) "..."</w:t>
      </w:r>
    </w:p>
    <w:p w14:paraId="3429AB7B"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1.4.3 Требования к задаче (или функции) "..."</w:t>
      </w:r>
    </w:p>
    <w:p w14:paraId="3DA46859"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В каждом пункт</w:t>
      </w:r>
      <w:r w:rsidR="00E933B4">
        <w:rPr>
          <w:rFonts w:ascii="Times New Roman" w:eastAsia="Times New Roman" w:hAnsi="Times New Roman" w:cs="Times New Roman"/>
          <w:color w:val="000000"/>
          <w:sz w:val="28"/>
          <w:szCs w:val="28"/>
          <w:lang w:eastAsia="ru-RU"/>
        </w:rPr>
        <w:t>е</w:t>
      </w:r>
      <w:r w:rsidRPr="00FF7561">
        <w:rPr>
          <w:rFonts w:ascii="Times New Roman" w:eastAsia="Times New Roman" w:hAnsi="Times New Roman" w:cs="Times New Roman"/>
          <w:color w:val="000000"/>
          <w:sz w:val="28"/>
          <w:szCs w:val="28"/>
          <w:lang w:eastAsia="ru-RU"/>
        </w:rPr>
        <w:t xml:space="preserve"> указывается полное название задачи, функции или отдельн</w:t>
      </w:r>
      <w:r w:rsidR="00193166">
        <w:rPr>
          <w:rFonts w:ascii="Times New Roman" w:eastAsia="Times New Roman" w:hAnsi="Times New Roman" w:cs="Times New Roman"/>
          <w:color w:val="000000"/>
          <w:sz w:val="28"/>
          <w:szCs w:val="28"/>
          <w:lang w:eastAsia="ru-RU"/>
        </w:rPr>
        <w:t>ая</w:t>
      </w:r>
      <w:r w:rsidRPr="00FF7561">
        <w:rPr>
          <w:rFonts w:ascii="Times New Roman" w:eastAsia="Times New Roman" w:hAnsi="Times New Roman" w:cs="Times New Roman"/>
          <w:color w:val="000000"/>
          <w:sz w:val="28"/>
          <w:szCs w:val="28"/>
          <w:lang w:eastAsia="ru-RU"/>
        </w:rPr>
        <w:t xml:space="preserve"> задач</w:t>
      </w:r>
      <w:r w:rsidR="00193166">
        <w:rPr>
          <w:rFonts w:ascii="Times New Roman" w:eastAsia="Times New Roman" w:hAnsi="Times New Roman" w:cs="Times New Roman"/>
          <w:color w:val="000000"/>
          <w:sz w:val="28"/>
          <w:szCs w:val="28"/>
          <w:lang w:eastAsia="ru-RU"/>
        </w:rPr>
        <w:t>а</w:t>
      </w:r>
      <w:r w:rsidRPr="00FF7561">
        <w:rPr>
          <w:rFonts w:ascii="Times New Roman" w:eastAsia="Times New Roman" w:hAnsi="Times New Roman" w:cs="Times New Roman"/>
          <w:color w:val="000000"/>
          <w:sz w:val="28"/>
          <w:szCs w:val="28"/>
          <w:lang w:eastAsia="ru-RU"/>
        </w:rPr>
        <w:t>. Надо помнить, что задача АС - это функция или часть функции АС, является формализованной совокупност</w:t>
      </w:r>
      <w:r w:rsidR="00193166">
        <w:rPr>
          <w:rFonts w:ascii="Times New Roman" w:eastAsia="Times New Roman" w:hAnsi="Times New Roman" w:cs="Times New Roman"/>
          <w:color w:val="000000"/>
          <w:sz w:val="28"/>
          <w:szCs w:val="28"/>
          <w:lang w:eastAsia="ru-RU"/>
        </w:rPr>
        <w:t>ью</w:t>
      </w:r>
      <w:r w:rsidRPr="00FF7561">
        <w:rPr>
          <w:rFonts w:ascii="Times New Roman" w:eastAsia="Times New Roman" w:hAnsi="Times New Roman" w:cs="Times New Roman"/>
          <w:color w:val="000000"/>
          <w:sz w:val="28"/>
          <w:szCs w:val="28"/>
          <w:lang w:eastAsia="ru-RU"/>
        </w:rPr>
        <w:t xml:space="preserve"> действий, выполнение которых приводит к результату заданного вида. Поэтому в качестве задач надо выбирать такие, для которых можно четко сформулировать результат. Такими задачами, например, могут быть задача ввода исходных данных, задача формирования статистической отчетности, задача анализа данных и принятия решений по менеджменту и др.</w:t>
      </w:r>
    </w:p>
    <w:p w14:paraId="6743EFE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Количество пунктов в подразделении 1.4 определяется в соответствии с КП, но не может быть меньше 3.</w:t>
      </w:r>
    </w:p>
    <w:p w14:paraId="34584FE2"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По каждой задаче (функции) указываются следующие требования к:</w:t>
      </w:r>
    </w:p>
    <w:p w14:paraId="3AFD6373"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lastRenderedPageBreak/>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pacing w:val="5"/>
          <w:sz w:val="28"/>
          <w:szCs w:val="28"/>
          <w:lang w:eastAsia="ru-RU"/>
        </w:rPr>
        <w:t>временно</w:t>
      </w:r>
      <w:r w:rsidR="00193166">
        <w:rPr>
          <w:rFonts w:ascii="Times New Roman" w:eastAsia="Times New Roman" w:hAnsi="Times New Roman" w:cs="Times New Roman"/>
          <w:color w:val="000000"/>
          <w:spacing w:val="5"/>
          <w:sz w:val="28"/>
          <w:szCs w:val="28"/>
          <w:lang w:eastAsia="ru-RU"/>
        </w:rPr>
        <w:t>му</w:t>
      </w:r>
      <w:r w:rsidRPr="00FF7561">
        <w:rPr>
          <w:rFonts w:ascii="Times New Roman" w:eastAsia="Times New Roman" w:hAnsi="Times New Roman" w:cs="Times New Roman"/>
          <w:color w:val="000000"/>
          <w:spacing w:val="5"/>
          <w:sz w:val="28"/>
          <w:szCs w:val="28"/>
          <w:lang w:eastAsia="ru-RU"/>
        </w:rPr>
        <w:t xml:space="preserve"> регламент</w:t>
      </w:r>
      <w:r w:rsidR="00193166">
        <w:rPr>
          <w:rFonts w:ascii="Times New Roman" w:eastAsia="Times New Roman" w:hAnsi="Times New Roman" w:cs="Times New Roman"/>
          <w:color w:val="000000"/>
          <w:spacing w:val="5"/>
          <w:sz w:val="28"/>
          <w:szCs w:val="28"/>
          <w:lang w:eastAsia="ru-RU"/>
        </w:rPr>
        <w:t>у</w:t>
      </w:r>
      <w:r w:rsidRPr="00FF7561">
        <w:rPr>
          <w:rFonts w:ascii="Times New Roman" w:eastAsia="Times New Roman" w:hAnsi="Times New Roman" w:cs="Times New Roman"/>
          <w:color w:val="000000"/>
          <w:spacing w:val="5"/>
          <w:sz w:val="28"/>
          <w:szCs w:val="28"/>
          <w:lang w:eastAsia="ru-RU"/>
        </w:rPr>
        <w:t xml:space="preserve"> реализации каждой задачи (функции);</w:t>
      </w:r>
    </w:p>
    <w:p w14:paraId="25DCFE28" w14:textId="77777777" w:rsidR="00FF7561" w:rsidRPr="00FF7561" w:rsidRDefault="00FF7561" w:rsidP="00FF7561">
      <w:pPr>
        <w:shd w:val="clear" w:color="auto" w:fill="FFFFFF"/>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pacing w:val="5"/>
          <w:sz w:val="28"/>
          <w:szCs w:val="28"/>
          <w:lang w:eastAsia="ru-RU"/>
        </w:rPr>
        <w:t>-</w:t>
      </w: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pacing w:val="4"/>
          <w:sz w:val="28"/>
          <w:szCs w:val="28"/>
          <w:lang w:eastAsia="ru-RU"/>
        </w:rPr>
        <w:t>качеств</w:t>
      </w:r>
      <w:r w:rsidR="00193166">
        <w:rPr>
          <w:rFonts w:ascii="Times New Roman" w:eastAsia="Times New Roman" w:hAnsi="Times New Roman" w:cs="Times New Roman"/>
          <w:color w:val="000000"/>
          <w:spacing w:val="4"/>
          <w:sz w:val="28"/>
          <w:szCs w:val="28"/>
          <w:lang w:eastAsia="ru-RU"/>
        </w:rPr>
        <w:t>у</w:t>
      </w:r>
      <w:r w:rsidRPr="00FF7561">
        <w:rPr>
          <w:rFonts w:ascii="Times New Roman" w:eastAsia="Times New Roman" w:hAnsi="Times New Roman" w:cs="Times New Roman"/>
          <w:color w:val="000000"/>
          <w:spacing w:val="4"/>
          <w:sz w:val="28"/>
          <w:szCs w:val="28"/>
          <w:lang w:eastAsia="ru-RU"/>
        </w:rPr>
        <w:t xml:space="preserve"> реализации каждой задачи (функции);</w:t>
      </w:r>
    </w:p>
    <w:p w14:paraId="2A0F1408" w14:textId="77777777" w:rsidR="00FF7561" w:rsidRPr="00FF7561" w:rsidRDefault="00FF7561" w:rsidP="00FF7561">
      <w:pPr>
        <w:shd w:val="clear" w:color="auto" w:fill="FFFFFF"/>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pacing w:val="2"/>
          <w:sz w:val="28"/>
          <w:szCs w:val="28"/>
          <w:lang w:eastAsia="ru-RU"/>
        </w:rPr>
        <w:t>-</w:t>
      </w: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pacing w:val="5"/>
          <w:sz w:val="28"/>
          <w:szCs w:val="28"/>
          <w:lang w:eastAsia="ru-RU"/>
        </w:rPr>
        <w:t>исходной информации;</w:t>
      </w:r>
    </w:p>
    <w:p w14:paraId="1F804608" w14:textId="77777777" w:rsidR="00FF7561" w:rsidRPr="00FF7561" w:rsidRDefault="00FF7561" w:rsidP="00FF7561">
      <w:pPr>
        <w:shd w:val="clear" w:color="auto" w:fill="FFFFFF"/>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pacing w:val="3"/>
          <w:sz w:val="28"/>
          <w:szCs w:val="28"/>
          <w:lang w:eastAsia="ru-RU"/>
        </w:rPr>
        <w:t>-</w:t>
      </w: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pacing w:val="3"/>
          <w:sz w:val="28"/>
          <w:szCs w:val="28"/>
          <w:lang w:eastAsia="ru-RU"/>
        </w:rPr>
        <w:t>входной информации;</w:t>
      </w:r>
    </w:p>
    <w:p w14:paraId="170B738E" w14:textId="77777777" w:rsidR="00FF7561" w:rsidRPr="00FF7561" w:rsidRDefault="00FF7561" w:rsidP="00FF7561">
      <w:pPr>
        <w:shd w:val="clear" w:color="auto" w:fill="FFFFFF"/>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pacing w:val="2"/>
          <w:sz w:val="28"/>
          <w:szCs w:val="28"/>
          <w:lang w:eastAsia="ru-RU"/>
        </w:rPr>
        <w:t>-</w:t>
      </w: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pacing w:val="3"/>
          <w:sz w:val="28"/>
          <w:szCs w:val="28"/>
          <w:lang w:eastAsia="ru-RU"/>
        </w:rPr>
        <w:t>одновременности выполнения группы функций;</w:t>
      </w:r>
    </w:p>
    <w:p w14:paraId="2D5CCF7A" w14:textId="77777777" w:rsidR="00FF7561" w:rsidRPr="00FF7561" w:rsidRDefault="00FF7561" w:rsidP="00FF7561">
      <w:pPr>
        <w:shd w:val="clear" w:color="auto" w:fill="FFFFFF"/>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pacing w:val="2"/>
          <w:sz w:val="28"/>
          <w:szCs w:val="28"/>
          <w:lang w:eastAsia="ru-RU"/>
        </w:rPr>
        <w:t>достоверности выдачи результатов.</w:t>
      </w:r>
    </w:p>
    <w:p w14:paraId="5C903A55"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pacing w:val="3"/>
          <w:sz w:val="28"/>
          <w:szCs w:val="28"/>
          <w:lang w:eastAsia="ru-RU"/>
        </w:rPr>
        <w:t>При формировании </w:t>
      </w:r>
      <w:r w:rsidRPr="00FF7561">
        <w:rPr>
          <w:rFonts w:ascii="Times New Roman" w:eastAsia="Times New Roman" w:hAnsi="Times New Roman" w:cs="Times New Roman"/>
          <w:color w:val="000000"/>
          <w:spacing w:val="3"/>
          <w:sz w:val="28"/>
          <w:szCs w:val="28"/>
          <w:u w:val="single"/>
          <w:lang w:eastAsia="ru-RU"/>
        </w:rPr>
        <w:t>требований к исходной информации </w:t>
      </w:r>
      <w:r w:rsidRPr="00FF7561">
        <w:rPr>
          <w:rFonts w:ascii="Times New Roman" w:eastAsia="Times New Roman" w:hAnsi="Times New Roman" w:cs="Times New Roman"/>
          <w:color w:val="000000"/>
          <w:sz w:val="28"/>
          <w:szCs w:val="28"/>
          <w:lang w:eastAsia="ru-RU"/>
        </w:rPr>
        <w:t>приводится: перечень и описание выходных сообщений (документов), перечень и описание структурных единиц информации выходных сообщений, имеющих самостоятельное значение (показателей, реквизитов и их совокупностей, сигналов управления) или ссылки на документы, содержащие эти данные . В описании по каждому исходному сообщению следует указывать:</w:t>
      </w:r>
    </w:p>
    <w:p w14:paraId="241AC5D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идентификатор;</w:t>
      </w:r>
    </w:p>
    <w:p w14:paraId="32259A3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форму уведомления (документ, видеокадр, сигнал управления) и требования к ней;</w:t>
      </w:r>
    </w:p>
    <w:p w14:paraId="6799C4C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периодичность выдачи;</w:t>
      </w:r>
    </w:p>
    <w:p w14:paraId="11202613"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сроки выдачи и допустимое время задержки решения;</w:t>
      </w:r>
    </w:p>
    <w:p w14:paraId="19615775"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получателей и назначения исходной информации</w:t>
      </w:r>
    </w:p>
    <w:p w14:paraId="4664F1F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В описании по каждой структурной единице информации следует указывать:</w:t>
      </w:r>
    </w:p>
    <w:p w14:paraId="29A2FE4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наименования;</w:t>
      </w:r>
    </w:p>
    <w:p w14:paraId="6D028F9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идентификатор исходного сообщения, содержащего структурную единицу информации;</w:t>
      </w:r>
    </w:p>
    <w:p w14:paraId="164B4F80"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требования к точности и надежности вычисления (при необходимости).</w:t>
      </w:r>
    </w:p>
    <w:p w14:paraId="6235AB7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pacing w:val="3"/>
          <w:sz w:val="28"/>
          <w:szCs w:val="28"/>
          <w:lang w:eastAsia="ru-RU"/>
        </w:rPr>
        <w:t>Основными исходными документами избираются такие, формы которых устанавливаются Госкомстатом, Министерством или другим органом власти. </w:t>
      </w:r>
      <w:r w:rsidR="002D7A7B">
        <w:rPr>
          <w:rFonts w:ascii="Times New Roman" w:eastAsia="Times New Roman" w:hAnsi="Times New Roman" w:cs="Times New Roman"/>
          <w:color w:val="000000"/>
          <w:spacing w:val="3"/>
          <w:sz w:val="28"/>
          <w:szCs w:val="28"/>
          <w:lang w:eastAsia="ru-RU"/>
        </w:rPr>
        <w:t xml:space="preserve">Заполненные </w:t>
      </w:r>
      <w:r w:rsidRPr="00FF7561">
        <w:rPr>
          <w:rFonts w:ascii="Times New Roman" w:eastAsia="Times New Roman" w:hAnsi="Times New Roman" w:cs="Times New Roman"/>
          <w:color w:val="000000"/>
          <w:sz w:val="28"/>
          <w:szCs w:val="28"/>
          <w:lang w:eastAsia="ru-RU"/>
        </w:rPr>
        <w:t xml:space="preserve"> образцы выходных документов приводятся в приложении.</w:t>
      </w:r>
    </w:p>
    <w:p w14:paraId="3FFF65B2"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pacing w:val="3"/>
          <w:sz w:val="28"/>
          <w:szCs w:val="28"/>
          <w:lang w:eastAsia="ru-RU"/>
        </w:rPr>
        <w:t>При описании </w:t>
      </w:r>
      <w:r w:rsidRPr="00FF7561">
        <w:rPr>
          <w:rFonts w:ascii="Times New Roman" w:eastAsia="Times New Roman" w:hAnsi="Times New Roman" w:cs="Times New Roman"/>
          <w:color w:val="000000"/>
          <w:spacing w:val="3"/>
          <w:sz w:val="28"/>
          <w:szCs w:val="28"/>
          <w:u w:val="single"/>
          <w:lang w:eastAsia="ru-RU"/>
        </w:rPr>
        <w:t>требований к входной информации </w:t>
      </w:r>
      <w:r w:rsidR="002D7A7B">
        <w:rPr>
          <w:rFonts w:ascii="Times New Roman" w:eastAsia="Times New Roman" w:hAnsi="Times New Roman" w:cs="Times New Roman"/>
          <w:color w:val="000000"/>
          <w:spacing w:val="3"/>
          <w:sz w:val="28"/>
          <w:szCs w:val="28"/>
          <w:u w:val="single"/>
          <w:lang w:eastAsia="ru-RU"/>
        </w:rPr>
        <w:t xml:space="preserve"> </w:t>
      </w:r>
      <w:r w:rsidRPr="00FF7561">
        <w:rPr>
          <w:rFonts w:ascii="Times New Roman" w:eastAsia="Times New Roman" w:hAnsi="Times New Roman" w:cs="Times New Roman"/>
          <w:color w:val="000000"/>
          <w:spacing w:val="3"/>
          <w:sz w:val="28"/>
          <w:szCs w:val="28"/>
          <w:lang w:eastAsia="ru-RU"/>
        </w:rPr>
        <w:t>п</w:t>
      </w:r>
      <w:r w:rsidRPr="00FF7561">
        <w:rPr>
          <w:rFonts w:ascii="Times New Roman" w:eastAsia="Times New Roman" w:hAnsi="Times New Roman" w:cs="Times New Roman"/>
          <w:color w:val="000000"/>
          <w:sz w:val="28"/>
          <w:szCs w:val="28"/>
          <w:lang w:eastAsia="ru-RU"/>
        </w:rPr>
        <w:t>риводиться: перечень и описание входных сообщений (идентификатор, форма представления, сроки и частота поступления), перечень и описание структурных единиц информации входных сообщений или ссылки на документы, содержащие эти данные. В описании для каждой структурной единицы информации входных сообщений следует указывать:</w:t>
      </w:r>
    </w:p>
    <w:p w14:paraId="43ED2E5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lastRenderedPageBreak/>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наименования;</w:t>
      </w:r>
    </w:p>
    <w:p w14:paraId="7D18714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необходимую точность ее числового значения (при необходимости);</w:t>
      </w:r>
    </w:p>
    <w:p w14:paraId="2DBFE780"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источник информации (документ, видеокадр, устройство, кодограмма, информационная база на машинных носителях и т.д.);</w:t>
      </w:r>
    </w:p>
    <w:p w14:paraId="3620E075"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идентификатор источника информации.</w:t>
      </w:r>
    </w:p>
    <w:p w14:paraId="264FC2D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В качестве входных документов главным образом избираются такие, которые уже используются на объекте. В исключительных случаях в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 xml:space="preserve"> разрабатываются новые документы. </w:t>
      </w:r>
      <w:r w:rsidR="002D7A7B">
        <w:rPr>
          <w:rFonts w:ascii="Times New Roman" w:eastAsia="Times New Roman" w:hAnsi="Times New Roman" w:cs="Times New Roman"/>
          <w:color w:val="000000"/>
          <w:sz w:val="28"/>
          <w:szCs w:val="28"/>
          <w:lang w:eastAsia="ru-RU"/>
        </w:rPr>
        <w:t xml:space="preserve">Заполненные </w:t>
      </w:r>
      <w:r w:rsidRPr="00FF7561">
        <w:rPr>
          <w:rFonts w:ascii="Times New Roman" w:eastAsia="Times New Roman" w:hAnsi="Times New Roman" w:cs="Times New Roman"/>
          <w:color w:val="000000"/>
          <w:sz w:val="28"/>
          <w:szCs w:val="28"/>
          <w:lang w:eastAsia="ru-RU"/>
        </w:rPr>
        <w:t xml:space="preserve"> образцы входных документов приводятся в приложении.</w:t>
      </w:r>
    </w:p>
    <w:p w14:paraId="5CF39ABC"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Для задач АС управления технологическими процессами (АСУТП) указывают следующие перечни:</w:t>
      </w:r>
    </w:p>
    <w:p w14:paraId="08840135"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перечень выходных сигналов;</w:t>
      </w:r>
    </w:p>
    <w:p w14:paraId="4B2EF8B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перечень входных данных.</w:t>
      </w:r>
    </w:p>
    <w:p w14:paraId="6409441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Для выходных сигналов указываются их наименование, назначение, единицы измерения и диапазоны изменения, способы представления, пользователи информации.</w:t>
      </w:r>
    </w:p>
    <w:p w14:paraId="528754D1"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Для входных сигналов в зависимости от типа указывают:</w:t>
      </w:r>
    </w:p>
    <w:p w14:paraId="2CCDC3EC"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для аналоговых сигналов - наименование измеряемой величины, единицы измерения, диапазон изменения, требования к точности и периодичности измерения, тип сигнала;</w:t>
      </w:r>
    </w:p>
    <w:p w14:paraId="6CE20115"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для дискретных сигналов - наименование, разрядность и периодичность, тип сигнала;</w:t>
      </w:r>
    </w:p>
    <w:p w14:paraId="3550865B"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для сигналов типа "да - нет" - источник формирования и значение сигнала.</w:t>
      </w:r>
    </w:p>
    <w:p w14:paraId="6D3F111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В разделе " </w:t>
      </w:r>
      <w:r w:rsidRPr="00FF7561">
        <w:rPr>
          <w:rFonts w:ascii="Times New Roman" w:eastAsia="Times New Roman" w:hAnsi="Times New Roman" w:cs="Times New Roman"/>
          <w:color w:val="000000"/>
          <w:sz w:val="28"/>
          <w:szCs w:val="28"/>
          <w:u w:val="single"/>
          <w:lang w:eastAsia="ru-RU"/>
        </w:rPr>
        <w:t>Требования к видам обеспечения </w:t>
      </w:r>
      <w:r w:rsidRPr="00FF7561">
        <w:rPr>
          <w:rFonts w:ascii="Times New Roman" w:eastAsia="Times New Roman" w:hAnsi="Times New Roman" w:cs="Times New Roman"/>
          <w:color w:val="000000"/>
          <w:sz w:val="28"/>
          <w:szCs w:val="28"/>
          <w:lang w:eastAsia="ru-RU"/>
        </w:rPr>
        <w:t>"</w:t>
      </w:r>
      <w:r w:rsidR="0029609D">
        <w:rPr>
          <w:rFonts w:ascii="Times New Roman" w:eastAsia="Times New Roman" w:hAnsi="Times New Roman" w:cs="Times New Roman"/>
          <w:color w:val="000000"/>
          <w:sz w:val="28"/>
          <w:szCs w:val="28"/>
          <w:lang w:eastAsia="ru-RU"/>
        </w:rPr>
        <w:t xml:space="preserve"> </w:t>
      </w:r>
      <w:r w:rsidRPr="00FF7561">
        <w:rPr>
          <w:rFonts w:ascii="Times New Roman" w:eastAsia="Times New Roman" w:hAnsi="Times New Roman" w:cs="Times New Roman"/>
          <w:color w:val="000000"/>
          <w:sz w:val="28"/>
          <w:szCs w:val="28"/>
          <w:lang w:eastAsia="ru-RU"/>
        </w:rPr>
        <w:t xml:space="preserve">формируются определенные требования, которые необходимо будет реализовать в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 В состав подразделения 1.5 должны входить следующие пункты:</w:t>
      </w:r>
    </w:p>
    <w:p w14:paraId="2780B7B7"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1.5. 1 Требования к информационному обеспечению</w:t>
      </w:r>
    </w:p>
    <w:p w14:paraId="1014BF3A"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1.5.2 Требования к программному обеспечению</w:t>
      </w:r>
    </w:p>
    <w:p w14:paraId="06F8BC1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              Требования </w:t>
      </w:r>
      <w:r w:rsidR="0029609D">
        <w:rPr>
          <w:rFonts w:ascii="Times New Roman" w:eastAsia="Times New Roman" w:hAnsi="Times New Roman" w:cs="Times New Roman"/>
          <w:color w:val="000000"/>
          <w:sz w:val="28"/>
          <w:szCs w:val="28"/>
          <w:lang w:eastAsia="ru-RU"/>
        </w:rPr>
        <w:t>к информационному обеспечению (И</w:t>
      </w:r>
      <w:r w:rsidRPr="00FF7561">
        <w:rPr>
          <w:rFonts w:ascii="Times New Roman" w:eastAsia="Times New Roman" w:hAnsi="Times New Roman" w:cs="Times New Roman"/>
          <w:color w:val="000000"/>
          <w:sz w:val="28"/>
          <w:szCs w:val="28"/>
          <w:lang w:eastAsia="ru-RU"/>
        </w:rPr>
        <w:t>О) могут включать следующие пункты:</w:t>
      </w:r>
    </w:p>
    <w:p w14:paraId="0F544B52"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требования к организации данных, должны храниться в подсистеме;</w:t>
      </w:r>
    </w:p>
    <w:p w14:paraId="2FDA4C87"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автоматизация ввода, обработки и вывода информации,</w:t>
      </w:r>
    </w:p>
    <w:p w14:paraId="64B6924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отсутствие дублирования информации и сокращения избыточности данных, поддержка целостности, достоверности и актуальности данных;</w:t>
      </w:r>
    </w:p>
    <w:p w14:paraId="4B17D48A"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lastRenderedPageBreak/>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низкая стоимость хранения и использования данных;</w:t>
      </w:r>
    </w:p>
    <w:p w14:paraId="6C4184E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сетевой режим доступа к общим данным;</w:t>
      </w:r>
    </w:p>
    <w:p w14:paraId="28956D4A"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достаточная производительность доступа к данным при выполнении запросов;</w:t>
      </w:r>
    </w:p>
    <w:p w14:paraId="078E66A9"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возможность получения данных с помощью языка запросов высокого уровня без использования прикладных программ;</w:t>
      </w:r>
    </w:p>
    <w:p w14:paraId="7D050C6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защита от несанкционированного доступа к данным, их искажения и уничтожения;</w:t>
      </w:r>
    </w:p>
    <w:p w14:paraId="45B9AF4C"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обеспечение конфиденциальности секретной информации;</w:t>
      </w:r>
    </w:p>
    <w:p w14:paraId="7F86D56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возможность ведения архивов и восстановления данных в случае разрушения баз данных (БД) после сбоев.</w:t>
      </w:r>
    </w:p>
    <w:p w14:paraId="72B554E9"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В требованиях к программному обеспечению (П</w:t>
      </w:r>
      <w:r w:rsidR="0029609D">
        <w:rPr>
          <w:rFonts w:ascii="Times New Roman" w:eastAsia="Times New Roman" w:hAnsi="Times New Roman" w:cs="Times New Roman"/>
          <w:color w:val="000000"/>
          <w:sz w:val="28"/>
          <w:szCs w:val="28"/>
          <w:lang w:eastAsia="ru-RU"/>
        </w:rPr>
        <w:t>О</w:t>
      </w:r>
      <w:r w:rsidRPr="00FF7561">
        <w:rPr>
          <w:rFonts w:ascii="Times New Roman" w:eastAsia="Times New Roman" w:hAnsi="Times New Roman" w:cs="Times New Roman"/>
          <w:color w:val="000000"/>
          <w:sz w:val="28"/>
          <w:szCs w:val="28"/>
          <w:lang w:eastAsia="ru-RU"/>
        </w:rPr>
        <w:t>) указываются:</w:t>
      </w:r>
    </w:p>
    <w:p w14:paraId="31876AF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 Требования к структуре П</w:t>
      </w:r>
      <w:r w:rsidR="0029609D">
        <w:rPr>
          <w:rFonts w:ascii="Times New Roman" w:eastAsia="Times New Roman" w:hAnsi="Times New Roman" w:cs="Times New Roman"/>
          <w:color w:val="000000"/>
          <w:sz w:val="28"/>
          <w:szCs w:val="28"/>
          <w:lang w:eastAsia="ru-RU"/>
        </w:rPr>
        <w:t>О</w:t>
      </w:r>
      <w:r w:rsidRPr="00FF7561">
        <w:rPr>
          <w:rFonts w:ascii="Times New Roman" w:eastAsia="Times New Roman" w:hAnsi="Times New Roman" w:cs="Times New Roman"/>
          <w:color w:val="000000"/>
          <w:sz w:val="28"/>
          <w:szCs w:val="28"/>
          <w:lang w:eastAsia="ru-RU"/>
        </w:rPr>
        <w:t xml:space="preserve"> подсистемы;</w:t>
      </w:r>
    </w:p>
    <w:p w14:paraId="331ED34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 Требования к операционной среды;</w:t>
      </w:r>
    </w:p>
    <w:p w14:paraId="409D27C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 Требования к инструментальным средствам разработки П</w:t>
      </w:r>
      <w:r w:rsidR="0029609D">
        <w:rPr>
          <w:rFonts w:ascii="Times New Roman" w:eastAsia="Times New Roman" w:hAnsi="Times New Roman" w:cs="Times New Roman"/>
          <w:color w:val="000000"/>
          <w:sz w:val="28"/>
          <w:szCs w:val="28"/>
          <w:lang w:eastAsia="ru-RU"/>
        </w:rPr>
        <w:t>О</w:t>
      </w:r>
      <w:r w:rsidRPr="00FF7561">
        <w:rPr>
          <w:rFonts w:ascii="Times New Roman" w:eastAsia="Times New Roman" w:hAnsi="Times New Roman" w:cs="Times New Roman"/>
          <w:color w:val="000000"/>
          <w:sz w:val="28"/>
          <w:szCs w:val="28"/>
          <w:lang w:eastAsia="ru-RU"/>
        </w:rPr>
        <w:t>;</w:t>
      </w:r>
    </w:p>
    <w:p w14:paraId="680D0D2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 Требования к использованию готовых программных пакетов (комплексов);</w:t>
      </w:r>
    </w:p>
    <w:p w14:paraId="57BFADD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-требования в состав и функции специального (прикладного) П</w:t>
      </w:r>
      <w:r w:rsidR="0029609D">
        <w:rPr>
          <w:rFonts w:ascii="Times New Roman" w:eastAsia="Times New Roman" w:hAnsi="Times New Roman" w:cs="Times New Roman"/>
          <w:color w:val="000000"/>
          <w:sz w:val="28"/>
          <w:szCs w:val="28"/>
          <w:lang w:eastAsia="ru-RU"/>
        </w:rPr>
        <w:t>О</w:t>
      </w:r>
      <w:r w:rsidRPr="00FF7561">
        <w:rPr>
          <w:rFonts w:ascii="Times New Roman" w:eastAsia="Times New Roman" w:hAnsi="Times New Roman" w:cs="Times New Roman"/>
          <w:color w:val="000000"/>
          <w:sz w:val="28"/>
          <w:szCs w:val="28"/>
          <w:lang w:eastAsia="ru-RU"/>
        </w:rPr>
        <w:t>, подлежащего разработке;</w:t>
      </w:r>
    </w:p>
    <w:p w14:paraId="6F7E3021"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Требования к вспомогательным программных средств (сервисные программы и утилиты).</w:t>
      </w:r>
    </w:p>
    <w:p w14:paraId="57096650"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Таким образом ниже, сразу после короткого и четкого перечисления подобных ограничений на характеристики тех или иных устройств ПК, в ТС надо обязательно и кратко описать, чем обусловлены рассуждения об этих ограничениях (или по какой причине они должны быть введены) исходя из условий проектирования .</w:t>
      </w:r>
    </w:p>
    <w:p w14:paraId="1EA6DC83"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Ясно, например, что ограничения на характеристики компонентов сервера и рабочей станции могут довольно сильно различаться и быть совершенно разного порядка. Например, параметры объема памяти, дисков, быстродействия процессоров, возможности системной платы. Возможно, что с учетом условий разработки или развития подсистемы могут понадобиться и ограничения стоимостного характера или ограничения на энергопотребление. Но в любом случае, говоря о любо</w:t>
      </w:r>
      <w:r w:rsidR="0029609D">
        <w:rPr>
          <w:rFonts w:ascii="Times New Roman" w:eastAsia="Times New Roman" w:hAnsi="Times New Roman" w:cs="Times New Roman"/>
          <w:color w:val="000000"/>
          <w:sz w:val="28"/>
          <w:szCs w:val="28"/>
          <w:lang w:eastAsia="ru-RU"/>
        </w:rPr>
        <w:t>м</w:t>
      </w:r>
      <w:r w:rsidRPr="00FF7561">
        <w:rPr>
          <w:rFonts w:ascii="Times New Roman" w:eastAsia="Times New Roman" w:hAnsi="Times New Roman" w:cs="Times New Roman"/>
          <w:color w:val="000000"/>
          <w:sz w:val="28"/>
          <w:szCs w:val="28"/>
          <w:lang w:eastAsia="ru-RU"/>
        </w:rPr>
        <w:t xml:space="preserve"> ограничени</w:t>
      </w:r>
      <w:r w:rsidR="0029609D">
        <w:rPr>
          <w:rFonts w:ascii="Times New Roman" w:eastAsia="Times New Roman" w:hAnsi="Times New Roman" w:cs="Times New Roman"/>
          <w:color w:val="000000"/>
          <w:sz w:val="28"/>
          <w:szCs w:val="28"/>
          <w:lang w:eastAsia="ru-RU"/>
        </w:rPr>
        <w:t>и</w:t>
      </w:r>
      <w:r w:rsidRPr="00FF7561">
        <w:rPr>
          <w:rFonts w:ascii="Times New Roman" w:eastAsia="Times New Roman" w:hAnsi="Times New Roman" w:cs="Times New Roman"/>
          <w:color w:val="000000"/>
          <w:sz w:val="28"/>
          <w:szCs w:val="28"/>
          <w:lang w:eastAsia="ru-RU"/>
        </w:rPr>
        <w:t xml:space="preserve"> "только", "не более", "не ниже", после их краткого перечня, не далее чем в </w:t>
      </w:r>
      <w:r w:rsidRPr="00FF7561">
        <w:rPr>
          <w:rFonts w:ascii="Times New Roman" w:eastAsia="Times New Roman" w:hAnsi="Times New Roman" w:cs="Times New Roman"/>
          <w:color w:val="000000"/>
          <w:sz w:val="28"/>
          <w:szCs w:val="28"/>
          <w:lang w:eastAsia="ru-RU"/>
        </w:rPr>
        <w:lastRenderedPageBreak/>
        <w:t>следующем абзаце необходимо отметить, с чего каждое из них следует. Каждое такое указание должно быть коротким, в пределах 5-10 слов.</w:t>
      </w:r>
    </w:p>
    <w:p w14:paraId="0266521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bookmarkStart w:id="15" w:name="_Toc305936415"/>
      <w:bookmarkEnd w:id="15"/>
    </w:p>
    <w:p w14:paraId="2A677D7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3.2 Рекомендации по разработке функциональной структуры</w:t>
      </w:r>
    </w:p>
    <w:p w14:paraId="5F461567"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1EAFFDF7"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Дипломник составляет описание процессов выполнения каждой задачи или функции КП в отдельных подразделениях 2.1,2.2,2.3 и др., В соответствии с требованиями, которые были сформированы в п.1.4.1 - 1.4.3. При необходимости дается описание входных данных, если они меняются, описание автоматизированных функций, направленных на достижение целей КП.Также даются н</w:t>
      </w:r>
      <w:r w:rsidR="0029609D">
        <w:rPr>
          <w:rFonts w:ascii="Times New Roman" w:eastAsia="Times New Roman" w:hAnsi="Times New Roman" w:cs="Times New Roman"/>
          <w:color w:val="000000"/>
          <w:sz w:val="28"/>
          <w:szCs w:val="28"/>
          <w:lang w:eastAsia="ru-RU"/>
        </w:rPr>
        <w:t>еобходимые</w:t>
      </w:r>
      <w:r w:rsidRPr="00FF7561">
        <w:rPr>
          <w:rFonts w:ascii="Times New Roman" w:eastAsia="Times New Roman" w:hAnsi="Times New Roman" w:cs="Times New Roman"/>
          <w:color w:val="000000"/>
          <w:sz w:val="28"/>
          <w:szCs w:val="28"/>
          <w:lang w:eastAsia="ru-RU"/>
        </w:rPr>
        <w:t xml:space="preserve"> объяснения к разделению функций, </w:t>
      </w:r>
      <w:r w:rsidR="0029609D">
        <w:rPr>
          <w:rFonts w:ascii="Times New Roman" w:eastAsia="Times New Roman" w:hAnsi="Times New Roman" w:cs="Times New Roman"/>
          <w:color w:val="000000"/>
          <w:sz w:val="28"/>
          <w:szCs w:val="28"/>
          <w:lang w:eastAsia="ru-RU"/>
        </w:rPr>
        <w:t xml:space="preserve">которые </w:t>
      </w:r>
      <w:r w:rsidRPr="00FF7561">
        <w:rPr>
          <w:rFonts w:ascii="Times New Roman" w:eastAsia="Times New Roman" w:hAnsi="Times New Roman" w:cs="Times New Roman"/>
          <w:color w:val="000000"/>
          <w:sz w:val="28"/>
          <w:szCs w:val="28"/>
          <w:lang w:eastAsia="ru-RU"/>
        </w:rPr>
        <w:t>автоматизиру</w:t>
      </w:r>
      <w:r w:rsidR="0029609D">
        <w:rPr>
          <w:rFonts w:ascii="Times New Roman" w:eastAsia="Times New Roman" w:hAnsi="Times New Roman" w:cs="Times New Roman"/>
          <w:color w:val="000000"/>
          <w:sz w:val="28"/>
          <w:szCs w:val="28"/>
          <w:lang w:eastAsia="ru-RU"/>
        </w:rPr>
        <w:t>ютя</w:t>
      </w:r>
      <w:r w:rsidRPr="00FF7561">
        <w:rPr>
          <w:rFonts w:ascii="Times New Roman" w:eastAsia="Times New Roman" w:hAnsi="Times New Roman" w:cs="Times New Roman"/>
          <w:color w:val="000000"/>
          <w:sz w:val="28"/>
          <w:szCs w:val="28"/>
          <w:lang w:eastAsia="ru-RU"/>
        </w:rPr>
        <w:t>, на действия (операции), которые выполняются техническими средствами или человеком. Все действия КП направлены на компьютерную обработку входящей информации, которая может  поступать на бумажных носителях (документах), по электронной почте или устных сообщений. Для демонстрации действий (функций), которые выполняет КП, строится функционально-структурная схема.</w:t>
      </w:r>
    </w:p>
    <w:p w14:paraId="60AEB5A2"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Дипломник с помощью прикладного пакета строит модель бизнес-процессов. Модель должна представлять собой совокупность иерархически упорядоченных и взаимосвязанных диаграмм. Каждая диаграмма является единицей описания системы и должна располагаться на отдельном листе.</w:t>
      </w:r>
    </w:p>
    <w:p w14:paraId="297AFDF1"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Модель должна содержать следующие виды диаграмм:</w:t>
      </w:r>
    </w:p>
    <w:p w14:paraId="6E6CC437"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Контекстная диаграмма (в каждой модели процессов может быть только одна контекстная диаграмма);</w:t>
      </w:r>
    </w:p>
    <w:p w14:paraId="5DB05EA0"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Диаграмма декомпозиции.</w:t>
      </w:r>
    </w:p>
    <w:p w14:paraId="522B08A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Контекстная диаграмма должна давать общее описание подсистемы и ее взаимодействия с внешней средой. После описания системы в целом осуществляется разбивка ее на большие составные части (фрагменты), то есть выполняется функциональная декомпозиция, в результате чего строятся функционально более мелкие диаграммы. Такой процесс декомпозиции выполняется до достижения необходимого уровня описания подсистемы.</w:t>
      </w:r>
    </w:p>
    <w:p w14:paraId="57F7B10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Функции, процессы, работы или задачи, которые выполняет КП, должны иметь результаты,</w:t>
      </w:r>
      <w:r w:rsidR="00684DEB">
        <w:rPr>
          <w:rFonts w:ascii="Times New Roman" w:eastAsia="Times New Roman" w:hAnsi="Times New Roman" w:cs="Times New Roman"/>
          <w:color w:val="000000"/>
          <w:sz w:val="28"/>
          <w:szCs w:val="28"/>
          <w:lang w:eastAsia="ru-RU"/>
        </w:rPr>
        <w:t xml:space="preserve"> которые</w:t>
      </w:r>
      <w:r w:rsidRPr="00FF7561">
        <w:rPr>
          <w:rFonts w:ascii="Times New Roman" w:eastAsia="Times New Roman" w:hAnsi="Times New Roman" w:cs="Times New Roman"/>
          <w:color w:val="000000"/>
          <w:sz w:val="28"/>
          <w:szCs w:val="28"/>
          <w:lang w:eastAsia="ru-RU"/>
        </w:rPr>
        <w:t xml:space="preserve"> хорошо распознаются. Работы должны быть названы и определены в форме отглагольного существительного. Наименование работы указывается в прямоугольнике </w:t>
      </w:r>
      <w:r w:rsidRPr="00FF7561">
        <w:rPr>
          <w:rFonts w:ascii="Times New Roman" w:eastAsia="Times New Roman" w:hAnsi="Times New Roman" w:cs="Times New Roman"/>
          <w:color w:val="000000"/>
          <w:sz w:val="28"/>
          <w:szCs w:val="28"/>
          <w:lang w:eastAsia="ru-RU"/>
        </w:rPr>
        <w:lastRenderedPageBreak/>
        <w:t>диаграммы. Каждая работа на диаграмме может быть декомпозирована на 3-6 работ нижнего уровня. С помощью соответствующих стрелок и кодов необходимо выполнить связь работ между собой и внешней средой.</w:t>
      </w:r>
    </w:p>
    <w:p w14:paraId="54503D60"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Функционально-структурная схема размещается по тексту ПО или в приложениях.</w:t>
      </w:r>
    </w:p>
    <w:p w14:paraId="254F7D2B"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7581A6AC"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bookmarkStart w:id="16" w:name="_Toc305936416"/>
      <w:r w:rsidRPr="00FF7561">
        <w:rPr>
          <w:rFonts w:ascii="Times New Roman" w:eastAsia="Times New Roman" w:hAnsi="Times New Roman" w:cs="Times New Roman"/>
          <w:color w:val="000000"/>
          <w:sz w:val="28"/>
          <w:szCs w:val="28"/>
          <w:lang w:eastAsia="ru-RU"/>
        </w:rPr>
        <w:t>3.3 Рекомендации по разработке информационного обеспечения</w:t>
      </w:r>
      <w:bookmarkEnd w:id="16"/>
    </w:p>
    <w:p w14:paraId="09E3FC57"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0A543FCB"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В разделе " </w:t>
      </w:r>
      <w:r w:rsidRPr="00FF7561">
        <w:rPr>
          <w:rFonts w:ascii="Times New Roman" w:eastAsia="Times New Roman" w:hAnsi="Times New Roman" w:cs="Times New Roman"/>
          <w:color w:val="000000"/>
          <w:sz w:val="28"/>
          <w:szCs w:val="28"/>
          <w:u w:val="single"/>
          <w:lang w:eastAsia="ru-RU"/>
        </w:rPr>
        <w:t>Выбор средства управления данными </w:t>
      </w:r>
      <w:r w:rsidRPr="00FF7561">
        <w:rPr>
          <w:rFonts w:ascii="Times New Roman" w:eastAsia="Times New Roman" w:hAnsi="Times New Roman" w:cs="Times New Roman"/>
          <w:color w:val="000000"/>
          <w:sz w:val="28"/>
          <w:szCs w:val="28"/>
          <w:lang w:eastAsia="ru-RU"/>
        </w:rPr>
        <w:t>"дипломник определяет способ представления данных, которые будут храниться в подсистеме. Как правило, делается сравнение различных даталогичних моделей и выбор реляционной модели данных.</w:t>
      </w:r>
      <w:r w:rsidR="00B66EBD">
        <w:rPr>
          <w:rFonts w:ascii="Times New Roman" w:eastAsia="Times New Roman" w:hAnsi="Times New Roman" w:cs="Times New Roman"/>
          <w:color w:val="000000"/>
          <w:sz w:val="28"/>
          <w:szCs w:val="28"/>
          <w:lang w:eastAsia="ru-RU"/>
        </w:rPr>
        <w:t xml:space="preserve"> </w:t>
      </w:r>
      <w:r w:rsidRPr="00FF7561">
        <w:rPr>
          <w:rFonts w:ascii="Times New Roman" w:eastAsia="Times New Roman" w:hAnsi="Times New Roman" w:cs="Times New Roman"/>
          <w:color w:val="000000"/>
          <w:sz w:val="28"/>
          <w:szCs w:val="28"/>
          <w:lang w:eastAsia="ru-RU"/>
        </w:rPr>
        <w:t xml:space="preserve">Далее проводится сравнение 2-х современных систем управления базами данных (СУБД) серверного типа примерно одинаковой мощности. Проводится обоснование выбора одного из них средства управления данными в КП. Рекомендуется свести количественные показатели СУБД, </w:t>
      </w:r>
      <w:r w:rsidR="00684DEB">
        <w:rPr>
          <w:rFonts w:ascii="Times New Roman" w:eastAsia="Times New Roman" w:hAnsi="Times New Roman" w:cs="Times New Roman"/>
          <w:color w:val="000000"/>
          <w:sz w:val="28"/>
          <w:szCs w:val="28"/>
          <w:lang w:eastAsia="ru-RU"/>
        </w:rPr>
        <w:t xml:space="preserve">которые </w:t>
      </w:r>
      <w:r w:rsidRPr="00FF7561">
        <w:rPr>
          <w:rFonts w:ascii="Times New Roman" w:eastAsia="Times New Roman" w:hAnsi="Times New Roman" w:cs="Times New Roman"/>
          <w:color w:val="000000"/>
          <w:sz w:val="28"/>
          <w:szCs w:val="28"/>
          <w:lang w:eastAsia="ru-RU"/>
        </w:rPr>
        <w:t>сравниваются, в таблицу.</w:t>
      </w:r>
    </w:p>
    <w:p w14:paraId="5D200C5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При необходимости производится выбор отдельной СУБД для клиентской части. Тогда подразделение рекомендуется назвать "Выбор средств управления данными".</w:t>
      </w:r>
    </w:p>
    <w:p w14:paraId="318624EC"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В подразделе " </w:t>
      </w:r>
      <w:r w:rsidRPr="00FF7561">
        <w:rPr>
          <w:rFonts w:ascii="Times New Roman" w:eastAsia="Times New Roman" w:hAnsi="Times New Roman" w:cs="Times New Roman"/>
          <w:color w:val="000000"/>
          <w:sz w:val="28"/>
          <w:szCs w:val="28"/>
          <w:u w:val="single"/>
          <w:lang w:eastAsia="ru-RU"/>
        </w:rPr>
        <w:t>Разработка моделей данных " </w:t>
      </w:r>
      <w:r w:rsidRPr="00FF7561">
        <w:rPr>
          <w:rFonts w:ascii="Times New Roman" w:eastAsia="Times New Roman" w:hAnsi="Times New Roman" w:cs="Times New Roman"/>
          <w:color w:val="000000"/>
          <w:sz w:val="28"/>
          <w:szCs w:val="28"/>
          <w:lang w:eastAsia="ru-RU"/>
        </w:rPr>
        <w:t>студент разрабатывает логическую и физическую модели предметной области.</w:t>
      </w:r>
    </w:p>
    <w:p w14:paraId="024337D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Сначала на основе детального анализа предметной области студент должен провести идентификацию сущностей и связей между ними.</w:t>
      </w:r>
    </w:p>
    <w:p w14:paraId="67C31A1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Для ускорения процесса лучше создать начальный набор таблиц по принципу "Один факт хранится в одном месте". Для этого надо выделить основные объекты предметной области и разместить их свойства как атрибуты по разным таблицам. Можно каждом</w:t>
      </w:r>
      <w:r w:rsidR="00684DEB">
        <w:rPr>
          <w:rFonts w:ascii="Times New Roman" w:eastAsia="Times New Roman" w:hAnsi="Times New Roman" w:cs="Times New Roman"/>
          <w:color w:val="000000"/>
          <w:sz w:val="28"/>
          <w:szCs w:val="28"/>
          <w:lang w:eastAsia="ru-RU"/>
        </w:rPr>
        <w:t>у</w:t>
      </w:r>
      <w:r w:rsidRPr="00FF7561">
        <w:rPr>
          <w:rFonts w:ascii="Times New Roman" w:eastAsia="Times New Roman" w:hAnsi="Times New Roman" w:cs="Times New Roman"/>
          <w:color w:val="000000"/>
          <w:sz w:val="28"/>
          <w:szCs w:val="28"/>
          <w:lang w:eastAsia="ru-RU"/>
        </w:rPr>
        <w:t xml:space="preserve"> входном</w:t>
      </w:r>
      <w:r w:rsidR="00684DEB">
        <w:rPr>
          <w:rFonts w:ascii="Times New Roman" w:eastAsia="Times New Roman" w:hAnsi="Times New Roman" w:cs="Times New Roman"/>
          <w:color w:val="000000"/>
          <w:sz w:val="28"/>
          <w:szCs w:val="28"/>
          <w:lang w:eastAsia="ru-RU"/>
        </w:rPr>
        <w:t>у</w:t>
      </w:r>
      <w:r w:rsidRPr="00FF7561">
        <w:rPr>
          <w:rFonts w:ascii="Times New Roman" w:eastAsia="Times New Roman" w:hAnsi="Times New Roman" w:cs="Times New Roman"/>
          <w:color w:val="000000"/>
          <w:sz w:val="28"/>
          <w:szCs w:val="28"/>
          <w:lang w:eastAsia="ru-RU"/>
        </w:rPr>
        <w:t xml:space="preserve"> первичном</w:t>
      </w:r>
      <w:r w:rsidR="00684DEB">
        <w:rPr>
          <w:rFonts w:ascii="Times New Roman" w:eastAsia="Times New Roman" w:hAnsi="Times New Roman" w:cs="Times New Roman"/>
          <w:color w:val="000000"/>
          <w:sz w:val="28"/>
          <w:szCs w:val="28"/>
          <w:lang w:eastAsia="ru-RU"/>
        </w:rPr>
        <w:t>у</w:t>
      </w:r>
      <w:r w:rsidRPr="00FF7561">
        <w:rPr>
          <w:rFonts w:ascii="Times New Roman" w:eastAsia="Times New Roman" w:hAnsi="Times New Roman" w:cs="Times New Roman"/>
          <w:color w:val="000000"/>
          <w:sz w:val="28"/>
          <w:szCs w:val="28"/>
          <w:lang w:eastAsia="ru-RU"/>
        </w:rPr>
        <w:t xml:space="preserve"> учетном</w:t>
      </w:r>
      <w:r w:rsidR="00684DEB">
        <w:rPr>
          <w:rFonts w:ascii="Times New Roman" w:eastAsia="Times New Roman" w:hAnsi="Times New Roman" w:cs="Times New Roman"/>
          <w:color w:val="000000"/>
          <w:sz w:val="28"/>
          <w:szCs w:val="28"/>
          <w:lang w:eastAsia="ru-RU"/>
        </w:rPr>
        <w:t>у</w:t>
      </w:r>
      <w:r w:rsidRPr="00FF7561">
        <w:rPr>
          <w:rFonts w:ascii="Times New Roman" w:eastAsia="Times New Roman" w:hAnsi="Times New Roman" w:cs="Times New Roman"/>
          <w:color w:val="000000"/>
          <w:sz w:val="28"/>
          <w:szCs w:val="28"/>
          <w:lang w:eastAsia="ru-RU"/>
        </w:rPr>
        <w:t xml:space="preserve"> документ</w:t>
      </w:r>
      <w:r w:rsidR="00684DEB">
        <w:rPr>
          <w:rFonts w:ascii="Times New Roman" w:eastAsia="Times New Roman" w:hAnsi="Times New Roman" w:cs="Times New Roman"/>
          <w:color w:val="000000"/>
          <w:sz w:val="28"/>
          <w:szCs w:val="28"/>
          <w:lang w:eastAsia="ru-RU"/>
        </w:rPr>
        <w:t>у</w:t>
      </w:r>
      <w:r w:rsidRPr="00FF7561">
        <w:rPr>
          <w:rFonts w:ascii="Times New Roman" w:eastAsia="Times New Roman" w:hAnsi="Times New Roman" w:cs="Times New Roman"/>
          <w:color w:val="000000"/>
          <w:sz w:val="28"/>
          <w:szCs w:val="28"/>
          <w:lang w:eastAsia="ru-RU"/>
        </w:rPr>
        <w:t xml:space="preserve"> поставить в соответствие одну таблицу. Но надо помнить, что документ с обычным</w:t>
      </w:r>
      <w:r w:rsidR="00684DEB">
        <w:rPr>
          <w:rFonts w:ascii="Times New Roman" w:eastAsia="Times New Roman" w:hAnsi="Times New Roman" w:cs="Times New Roman"/>
          <w:color w:val="000000"/>
          <w:sz w:val="28"/>
          <w:szCs w:val="28"/>
          <w:lang w:eastAsia="ru-RU"/>
        </w:rPr>
        <w:t>и</w:t>
      </w:r>
      <w:r w:rsidRPr="00FF7561">
        <w:rPr>
          <w:rFonts w:ascii="Times New Roman" w:eastAsia="Times New Roman" w:hAnsi="Times New Roman" w:cs="Times New Roman"/>
          <w:color w:val="000000"/>
          <w:sz w:val="28"/>
          <w:szCs w:val="28"/>
          <w:lang w:eastAsia="ru-RU"/>
        </w:rPr>
        <w:t xml:space="preserve"> "бумажными" таблицами разбивается по принципу: одна "бумажная" таблица - одна сущность. Например, накладная на товар - это две сущности ("Накладная" и "Материалы по накладной»).</w:t>
      </w:r>
    </w:p>
    <w:p w14:paraId="42CCA10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Количество сущностей в модели зависит от предметной области, но должно быть не менее 10.</w:t>
      </w:r>
    </w:p>
    <w:p w14:paraId="3F4B3F2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lastRenderedPageBreak/>
        <w:t>Для кодирования реквизитов необходимо использовать общепринятые системы классификации и кодирования. Студент должен хорошо помнить, что основными источниками при кодировании должны быть коды из действующих государственных классификаторов или отраслевых справочников.</w:t>
      </w:r>
    </w:p>
    <w:p w14:paraId="44C25CF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Студент может отметить, что разработка и внедрение автоматизированного ведения общегосударственных классификаторов ведется на государственном уровне, поэтому эти вопросы в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 xml:space="preserve"> не рассматриваются. В списке источников приводится перечень основных действующих классификаторов.</w:t>
      </w:r>
    </w:p>
    <w:p w14:paraId="6F752022" w14:textId="77777777" w:rsidR="00E46760" w:rsidRDefault="00FF7561" w:rsidP="00E46760">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Рекомендуется имена и назначения сущностей привести в виде табл. 3.1. Сущности в табл. 3.1 можно раздели</w:t>
      </w:r>
      <w:r w:rsidR="00E46760">
        <w:rPr>
          <w:rFonts w:ascii="Times New Roman" w:eastAsia="Times New Roman" w:hAnsi="Times New Roman" w:cs="Times New Roman"/>
          <w:color w:val="000000"/>
          <w:sz w:val="28"/>
          <w:szCs w:val="28"/>
          <w:lang w:eastAsia="ru-RU"/>
        </w:rPr>
        <w:t>ть на оперативные и справочные.</w:t>
      </w:r>
    </w:p>
    <w:p w14:paraId="7B5E9F3A" w14:textId="77777777" w:rsidR="00FF7561" w:rsidRPr="00FF7561" w:rsidRDefault="00FF7561" w:rsidP="00E46760">
      <w:pPr>
        <w:spacing w:after="0" w:line="420" w:lineRule="atLeast"/>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Таблица 3.1 </w:t>
      </w:r>
      <w:r w:rsidR="00E46760">
        <w:rPr>
          <w:rFonts w:ascii="Times New Roman" w:eastAsia="Times New Roman" w:hAnsi="Times New Roman" w:cs="Times New Roman"/>
          <w:color w:val="000000"/>
          <w:sz w:val="28"/>
          <w:szCs w:val="28"/>
          <w:lang w:eastAsia="ru-RU"/>
        </w:rPr>
        <w:t xml:space="preserve">- </w:t>
      </w:r>
      <w:r w:rsidRPr="00FF7561">
        <w:rPr>
          <w:rFonts w:ascii="Times New Roman" w:eastAsia="Times New Roman" w:hAnsi="Times New Roman" w:cs="Times New Roman"/>
          <w:color w:val="000000"/>
          <w:sz w:val="28"/>
          <w:szCs w:val="28"/>
          <w:lang w:eastAsia="ru-RU"/>
        </w:rPr>
        <w:t>Сущности модели "_____________"</w:t>
      </w:r>
    </w:p>
    <w:tbl>
      <w:tblPr>
        <w:tblW w:w="9360" w:type="dxa"/>
        <w:tblInd w:w="170" w:type="dxa"/>
        <w:tblCellMar>
          <w:left w:w="0" w:type="dxa"/>
          <w:right w:w="0" w:type="dxa"/>
        </w:tblCellMar>
        <w:tblLook w:val="04A0" w:firstRow="1" w:lastRow="0" w:firstColumn="1" w:lastColumn="0" w:noHBand="0" w:noVBand="1"/>
      </w:tblPr>
      <w:tblGrid>
        <w:gridCol w:w="900"/>
        <w:gridCol w:w="2160"/>
        <w:gridCol w:w="6300"/>
      </w:tblGrid>
      <w:tr w:rsidR="00FF7561" w:rsidRPr="00FF7561" w14:paraId="4EE35BDF" w14:textId="77777777" w:rsidTr="00FF7561">
        <w:tc>
          <w:tcPr>
            <w:tcW w:w="9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80F5D0B"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w:t>
            </w:r>
          </w:p>
        </w:tc>
        <w:tc>
          <w:tcPr>
            <w:tcW w:w="2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0715B46"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Сущность</w:t>
            </w:r>
          </w:p>
        </w:tc>
        <w:tc>
          <w:tcPr>
            <w:tcW w:w="63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7C72BAD"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Описание</w:t>
            </w:r>
          </w:p>
        </w:tc>
      </w:tr>
      <w:tr w:rsidR="00FF7561" w:rsidRPr="00FF7561" w14:paraId="20FB511D" w14:textId="77777777" w:rsidTr="00FF7561">
        <w:tc>
          <w:tcPr>
            <w:tcW w:w="9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485F0E"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1</w:t>
            </w:r>
          </w:p>
        </w:tc>
        <w:tc>
          <w:tcPr>
            <w:tcW w:w="2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A736093"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Сотрудники</w:t>
            </w:r>
          </w:p>
        </w:tc>
        <w:tc>
          <w:tcPr>
            <w:tcW w:w="63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74C9BA2"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Информация о сотрудниках предприятия</w:t>
            </w:r>
          </w:p>
        </w:tc>
      </w:tr>
      <w:tr w:rsidR="00FF7561" w:rsidRPr="00FF7561" w14:paraId="3AC828F8" w14:textId="77777777" w:rsidTr="00FF7561">
        <w:tc>
          <w:tcPr>
            <w:tcW w:w="9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46383C0"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2</w:t>
            </w:r>
          </w:p>
        </w:tc>
        <w:tc>
          <w:tcPr>
            <w:tcW w:w="2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8C25B3A"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w:t>
            </w:r>
          </w:p>
        </w:tc>
        <w:tc>
          <w:tcPr>
            <w:tcW w:w="63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332B14A"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r>
    </w:tbl>
    <w:p w14:paraId="2BD877B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Для каждой сущности надо описать ее атрибуты. Это можно сделать в виде табл. 3.2.</w:t>
      </w:r>
    </w:p>
    <w:p w14:paraId="2A75046A"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6637300C" w14:textId="77777777" w:rsidR="00FF7561" w:rsidRPr="00FF7561" w:rsidRDefault="00FF7561" w:rsidP="00E46760">
      <w:pPr>
        <w:spacing w:after="0" w:line="420" w:lineRule="atLeast"/>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Таблица 3.2 </w:t>
      </w:r>
      <w:r w:rsidR="00E46760">
        <w:rPr>
          <w:rFonts w:ascii="Times New Roman" w:eastAsia="Times New Roman" w:hAnsi="Times New Roman" w:cs="Times New Roman"/>
          <w:color w:val="000000"/>
          <w:sz w:val="28"/>
          <w:szCs w:val="28"/>
          <w:lang w:eastAsia="ru-RU"/>
        </w:rPr>
        <w:t xml:space="preserve"> - </w:t>
      </w:r>
      <w:r w:rsidRPr="00FF7561">
        <w:rPr>
          <w:rFonts w:ascii="Times New Roman" w:eastAsia="Times New Roman" w:hAnsi="Times New Roman" w:cs="Times New Roman"/>
          <w:color w:val="000000"/>
          <w:sz w:val="28"/>
          <w:szCs w:val="28"/>
          <w:lang w:eastAsia="ru-RU"/>
        </w:rPr>
        <w:t>Атрибуты сущностей модели</w:t>
      </w:r>
    </w:p>
    <w:tbl>
      <w:tblPr>
        <w:tblW w:w="0" w:type="auto"/>
        <w:tblInd w:w="170" w:type="dxa"/>
        <w:tblCellMar>
          <w:left w:w="0" w:type="dxa"/>
          <w:right w:w="0" w:type="dxa"/>
        </w:tblCellMar>
        <w:tblLook w:val="04A0" w:firstRow="1" w:lastRow="0" w:firstColumn="1" w:lastColumn="0" w:noHBand="0" w:noVBand="1"/>
      </w:tblPr>
      <w:tblGrid>
        <w:gridCol w:w="900"/>
        <w:gridCol w:w="2160"/>
        <w:gridCol w:w="6300"/>
      </w:tblGrid>
      <w:tr w:rsidR="00FF7561" w:rsidRPr="00FF7561" w14:paraId="3CF618D4" w14:textId="77777777" w:rsidTr="00FF7561">
        <w:tc>
          <w:tcPr>
            <w:tcW w:w="9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3B1885"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w:t>
            </w:r>
          </w:p>
        </w:tc>
        <w:tc>
          <w:tcPr>
            <w:tcW w:w="2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C289030"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Сущность</w:t>
            </w:r>
          </w:p>
        </w:tc>
        <w:tc>
          <w:tcPr>
            <w:tcW w:w="63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B30749A"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Атрибуты</w:t>
            </w:r>
          </w:p>
        </w:tc>
      </w:tr>
      <w:tr w:rsidR="00FF7561" w:rsidRPr="00FF7561" w14:paraId="4E5C17AF" w14:textId="77777777" w:rsidTr="00FF7561">
        <w:tc>
          <w:tcPr>
            <w:tcW w:w="9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823519C"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1</w:t>
            </w:r>
          </w:p>
        </w:tc>
        <w:tc>
          <w:tcPr>
            <w:tcW w:w="2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DFEAA49"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Сотрудники</w:t>
            </w:r>
          </w:p>
        </w:tc>
        <w:tc>
          <w:tcPr>
            <w:tcW w:w="63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DD77979"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Идентификационный номер, фамилия, имя, отчество, ....</w:t>
            </w:r>
          </w:p>
        </w:tc>
      </w:tr>
      <w:tr w:rsidR="00FF7561" w:rsidRPr="00FF7561" w14:paraId="2D733A3C" w14:textId="77777777" w:rsidTr="00FF7561">
        <w:tc>
          <w:tcPr>
            <w:tcW w:w="9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E0570D0"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2</w:t>
            </w:r>
          </w:p>
        </w:tc>
        <w:tc>
          <w:tcPr>
            <w:tcW w:w="21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1C5A60A"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w:t>
            </w:r>
          </w:p>
        </w:tc>
        <w:tc>
          <w:tcPr>
            <w:tcW w:w="63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67FBC9A"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r>
    </w:tbl>
    <w:p w14:paraId="388DE4EB"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По тексту ПО рекомендуется привести описание атрибутов двух - трех основных связанных оперативных сущностей, другие описание надо вынести в приложение.</w:t>
      </w:r>
    </w:p>
    <w:p w14:paraId="3693CC09"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При определении ключей надо использовать действующие системы классификации и кодирования или вводить искусственные атрибуты типа счетчика.</w:t>
      </w:r>
    </w:p>
    <w:p w14:paraId="5F0745B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Таблицы 3.1-3.2 можно дополнить обычным текстом, описывая каждую сущность отдельно, или использовать язык инфологического моделирования.</w:t>
      </w:r>
    </w:p>
    <w:p w14:paraId="350B6703"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Логическая модель БД строится с помощью того программного CASE-пакета визуального моделирования, который согласован с руководителем и </w:t>
      </w:r>
      <w:r w:rsidRPr="00FF7561">
        <w:rPr>
          <w:rFonts w:ascii="Times New Roman" w:eastAsia="Times New Roman" w:hAnsi="Times New Roman" w:cs="Times New Roman"/>
          <w:color w:val="000000"/>
          <w:sz w:val="28"/>
          <w:szCs w:val="28"/>
          <w:lang w:eastAsia="ru-RU"/>
        </w:rPr>
        <w:lastRenderedPageBreak/>
        <w:t>консультантом. Дипломник должен на 1-2 страницах ПО обосновать выбор средства разработки модели данных с учетом СУБД.</w:t>
      </w:r>
    </w:p>
    <w:p w14:paraId="117BA187"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При разработке модели определяются сущности, их ключи и атрибуты, а также связи между сущностями. На этом этапе также необходимо выявить поля</w:t>
      </w:r>
      <w:r w:rsidR="006825AD">
        <w:rPr>
          <w:rFonts w:ascii="Times New Roman" w:eastAsia="Times New Roman" w:hAnsi="Times New Roman" w:cs="Times New Roman"/>
          <w:color w:val="000000"/>
          <w:sz w:val="28"/>
          <w:szCs w:val="28"/>
          <w:lang w:eastAsia="ru-RU"/>
        </w:rPr>
        <w:t>, которые</w:t>
      </w:r>
      <w:r w:rsidRPr="00FF7561">
        <w:rPr>
          <w:rFonts w:ascii="Times New Roman" w:eastAsia="Times New Roman" w:hAnsi="Times New Roman" w:cs="Times New Roman"/>
          <w:color w:val="000000"/>
          <w:sz w:val="28"/>
          <w:szCs w:val="28"/>
          <w:lang w:eastAsia="ru-RU"/>
        </w:rPr>
        <w:t xml:space="preserve"> вычисляются. Далее необходимо выполнить процедуру нормализации БД методом нормальных форм и опустить в таблицах:</w:t>
      </w:r>
    </w:p>
    <w:p w14:paraId="4EF07DCD"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частичные зависимости неключевых полей от ключа;</w:t>
      </w:r>
    </w:p>
    <w:p w14:paraId="7B16FF6E"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транзитивные зависимости неключевых полей от ключа;</w:t>
      </w:r>
    </w:p>
    <w:p w14:paraId="3C52169F"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многозначные зависимости.</w:t>
      </w:r>
    </w:p>
    <w:p w14:paraId="343AAEC0"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Для полей, вычисляемых рекомендуется указать, что расчетные формулы будут приведены ниже в других разделах.</w:t>
      </w:r>
    </w:p>
    <w:p w14:paraId="4A4EBF2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Надо помнить, что цель логического моделирования - это таблицы в нормальных формах высшего порядка. Вместе с тем, использование БКНФ может привести к значительному увеличению количества таблиц в модели и появления дополнительных связей типа 1: 1. Поэтому студент может обосновать и провести незначительную денормализации модели.</w:t>
      </w:r>
    </w:p>
    <w:p w14:paraId="4A095A32"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При необходимости студент может также нарушить правила нормализации и провести незначительную денормализации модели, если обоснует необходимость этого из соображений эффективной работы, прежде всего с точки зрения минимизации времени обработки запросов к БД и объема БД.</w:t>
      </w:r>
    </w:p>
    <w:p w14:paraId="63D60E1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Для дальнейшего описания студент выбирает три основных оперативных связанных сущности, которые он описывает более подробно. Для одной из них рекомендуется привести схемы функциональных зависимостей с указанием типа нормальной формы.</w:t>
      </w:r>
    </w:p>
    <w:p w14:paraId="25E8B2E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Описание характера вязки в БД и условия целостности данных можно привести в виде табл. 3.3.</w:t>
      </w:r>
    </w:p>
    <w:p w14:paraId="6B24E4A5" w14:textId="77777777" w:rsidR="00FF7561" w:rsidRPr="00FF7561" w:rsidRDefault="00FF7561" w:rsidP="00E46760">
      <w:pPr>
        <w:spacing w:after="0" w:line="420" w:lineRule="atLeast"/>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Таблица 3.3</w:t>
      </w:r>
      <w:r w:rsidR="00E46760">
        <w:rPr>
          <w:rFonts w:ascii="Times New Roman" w:eastAsia="Times New Roman" w:hAnsi="Times New Roman" w:cs="Times New Roman"/>
          <w:color w:val="000000"/>
          <w:sz w:val="28"/>
          <w:szCs w:val="28"/>
          <w:lang w:eastAsia="ru-RU"/>
        </w:rPr>
        <w:t xml:space="preserve"> - </w:t>
      </w:r>
      <w:r w:rsidRPr="00FF7561">
        <w:rPr>
          <w:rFonts w:ascii="Times New Roman" w:eastAsia="Times New Roman" w:hAnsi="Times New Roman" w:cs="Times New Roman"/>
          <w:color w:val="000000"/>
          <w:sz w:val="28"/>
          <w:szCs w:val="28"/>
          <w:lang w:eastAsia="ru-RU"/>
        </w:rPr>
        <w:t xml:space="preserve"> Связи между сущностями</w:t>
      </w:r>
    </w:p>
    <w:tbl>
      <w:tblPr>
        <w:tblW w:w="0" w:type="auto"/>
        <w:tblInd w:w="170" w:type="dxa"/>
        <w:tblCellMar>
          <w:left w:w="0" w:type="dxa"/>
          <w:right w:w="0" w:type="dxa"/>
        </w:tblCellMar>
        <w:tblLook w:val="04A0" w:firstRow="1" w:lastRow="0" w:firstColumn="1" w:lastColumn="0" w:noHBand="0" w:noVBand="1"/>
      </w:tblPr>
      <w:tblGrid>
        <w:gridCol w:w="1334"/>
        <w:gridCol w:w="1699"/>
        <w:gridCol w:w="1758"/>
        <w:gridCol w:w="2240"/>
        <w:gridCol w:w="2370"/>
      </w:tblGrid>
      <w:tr w:rsidR="00FF7561" w:rsidRPr="00FF7561" w14:paraId="6678D39F" w14:textId="77777777" w:rsidTr="00FF7561">
        <w:trPr>
          <w:trHeight w:val="525"/>
        </w:trPr>
        <w:tc>
          <w:tcPr>
            <w:tcW w:w="270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16470C7"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Родительская сущность</w:t>
            </w:r>
          </w:p>
        </w:tc>
        <w:tc>
          <w:tcPr>
            <w:tcW w:w="414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54725E3"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Дочерняя сущность</w:t>
            </w:r>
          </w:p>
        </w:tc>
        <w:tc>
          <w:tcPr>
            <w:tcW w:w="252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58533A9"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Тип связи</w:t>
            </w:r>
          </w:p>
          <w:p w14:paraId="321B903A"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r>
      <w:tr w:rsidR="00FF7561" w:rsidRPr="00FF7561" w14:paraId="58BA16FE" w14:textId="77777777" w:rsidTr="00FF7561">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45B62E9"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Название</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0EE70EC"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Атрибут</w:t>
            </w:r>
          </w:p>
        </w:tc>
        <w:tc>
          <w:tcPr>
            <w:tcW w:w="1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66EACE7"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Название</w:t>
            </w:r>
          </w:p>
        </w:tc>
        <w:tc>
          <w:tcPr>
            <w:tcW w:w="2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EC0956"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Атрибут</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2F115D" w14:textId="77777777" w:rsidR="00FF7561" w:rsidRPr="00FF7561" w:rsidRDefault="00FF7561" w:rsidP="00FF7561">
            <w:pPr>
              <w:spacing w:after="0" w:line="240" w:lineRule="auto"/>
              <w:rPr>
                <w:rFonts w:ascii="Times New Roman" w:eastAsia="Times New Roman" w:hAnsi="Times New Roman" w:cs="Times New Roman"/>
                <w:sz w:val="28"/>
                <w:szCs w:val="28"/>
                <w:lang w:eastAsia="ru-RU"/>
              </w:rPr>
            </w:pPr>
          </w:p>
        </w:tc>
      </w:tr>
      <w:tr w:rsidR="00FF7561" w:rsidRPr="00FF7561" w14:paraId="14F3BC35" w14:textId="77777777" w:rsidTr="00FF7561">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610F200"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20E124"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1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69CE5D"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2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91E86AD"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25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2170DD"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r>
      <w:tr w:rsidR="00FF7561" w:rsidRPr="00FF7561" w14:paraId="62919CC3" w14:textId="77777777" w:rsidTr="00FF7561">
        <w:tc>
          <w:tcPr>
            <w:tcW w:w="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58802A3"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DDA08B3"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1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08C7A92"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2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846E7B7"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25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34258E"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r>
    </w:tbl>
    <w:p w14:paraId="0737DF6D"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Логическая модель приводится в виде рисунка.</w:t>
      </w:r>
    </w:p>
    <w:p w14:paraId="0583125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lastRenderedPageBreak/>
        <w:t>Для перехода к физической модели сущности заменяются реляционными таблицами, атрибуты - полями. Имена полей, их тип и размер определяются согласно информации, что необходимо сохранять в БД, с учетом правил и возможностей СУБД.</w:t>
      </w:r>
      <w:r w:rsidR="00E46760">
        <w:rPr>
          <w:rFonts w:ascii="Times New Roman" w:eastAsia="Times New Roman" w:hAnsi="Times New Roman" w:cs="Times New Roman"/>
          <w:color w:val="000000"/>
          <w:sz w:val="28"/>
          <w:szCs w:val="28"/>
          <w:lang w:eastAsia="ru-RU"/>
        </w:rPr>
        <w:t xml:space="preserve"> </w:t>
      </w:r>
      <w:r w:rsidRPr="00FF7561">
        <w:rPr>
          <w:rFonts w:ascii="Times New Roman" w:eastAsia="Times New Roman" w:hAnsi="Times New Roman" w:cs="Times New Roman"/>
          <w:color w:val="000000"/>
          <w:sz w:val="28"/>
          <w:szCs w:val="28"/>
          <w:lang w:eastAsia="ru-RU"/>
        </w:rPr>
        <w:t xml:space="preserve">Рекомендуется определять свойства таблиц и полей так, чтобы обеспечить максимальный контроль данных и </w:t>
      </w:r>
      <w:r w:rsidR="006825AD">
        <w:rPr>
          <w:rFonts w:ascii="Times New Roman" w:eastAsia="Times New Roman" w:hAnsi="Times New Roman" w:cs="Times New Roman"/>
          <w:color w:val="000000"/>
          <w:sz w:val="28"/>
          <w:szCs w:val="28"/>
          <w:lang w:eastAsia="ru-RU"/>
        </w:rPr>
        <w:t>привести  таблицы к высшей</w:t>
      </w:r>
      <w:r w:rsidRPr="00FF7561">
        <w:rPr>
          <w:rFonts w:ascii="Times New Roman" w:eastAsia="Times New Roman" w:hAnsi="Times New Roman" w:cs="Times New Roman"/>
          <w:color w:val="000000"/>
          <w:sz w:val="28"/>
          <w:szCs w:val="28"/>
          <w:lang w:eastAsia="ru-RU"/>
        </w:rPr>
        <w:t xml:space="preserve"> д</w:t>
      </w:r>
      <w:r w:rsidR="006825AD">
        <w:rPr>
          <w:rFonts w:ascii="Times New Roman" w:eastAsia="Times New Roman" w:hAnsi="Times New Roman" w:cs="Times New Roman"/>
          <w:color w:val="000000"/>
          <w:sz w:val="28"/>
          <w:szCs w:val="28"/>
          <w:lang w:eastAsia="ru-RU"/>
        </w:rPr>
        <w:t>о</w:t>
      </w:r>
      <w:r w:rsidRPr="00FF7561">
        <w:rPr>
          <w:rFonts w:ascii="Times New Roman" w:eastAsia="Times New Roman" w:hAnsi="Times New Roman" w:cs="Times New Roman"/>
          <w:color w:val="000000"/>
          <w:sz w:val="28"/>
          <w:szCs w:val="28"/>
          <w:lang w:eastAsia="ru-RU"/>
        </w:rPr>
        <w:t>мен</w:t>
      </w:r>
      <w:r w:rsidR="00E33761">
        <w:rPr>
          <w:rFonts w:ascii="Times New Roman" w:eastAsia="Times New Roman" w:hAnsi="Times New Roman" w:cs="Times New Roman"/>
          <w:color w:val="000000"/>
          <w:sz w:val="28"/>
          <w:szCs w:val="28"/>
          <w:lang w:eastAsia="ru-RU"/>
        </w:rPr>
        <w:t>о</w:t>
      </w:r>
      <w:r w:rsidRPr="00FF7561">
        <w:rPr>
          <w:rFonts w:ascii="Times New Roman" w:eastAsia="Times New Roman" w:hAnsi="Times New Roman" w:cs="Times New Roman"/>
          <w:color w:val="000000"/>
          <w:sz w:val="28"/>
          <w:szCs w:val="28"/>
          <w:lang w:eastAsia="ru-RU"/>
        </w:rPr>
        <w:t>-ключевой нормальной формы.</w:t>
      </w:r>
    </w:p>
    <w:p w14:paraId="10647BB7" w14:textId="77777777" w:rsidR="00E46760" w:rsidRDefault="00FF7561" w:rsidP="00E46760">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Описание физической модели рекомендуется в</w:t>
      </w:r>
      <w:r w:rsidR="00E46760">
        <w:rPr>
          <w:rFonts w:ascii="Times New Roman" w:eastAsia="Times New Roman" w:hAnsi="Times New Roman" w:cs="Times New Roman"/>
          <w:color w:val="000000"/>
          <w:sz w:val="28"/>
          <w:szCs w:val="28"/>
          <w:lang w:eastAsia="ru-RU"/>
        </w:rPr>
        <w:t>ыполнить в виде табл. 3.4.</w:t>
      </w:r>
    </w:p>
    <w:p w14:paraId="79EACD9B" w14:textId="77777777" w:rsidR="00FF7561" w:rsidRPr="00FF7561" w:rsidRDefault="00FF7561" w:rsidP="00E46760">
      <w:pPr>
        <w:spacing w:after="0" w:line="420" w:lineRule="atLeast"/>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Таблица 3.4 </w:t>
      </w:r>
      <w:r w:rsidR="00E46760">
        <w:rPr>
          <w:rFonts w:ascii="Times New Roman" w:eastAsia="Times New Roman" w:hAnsi="Times New Roman" w:cs="Times New Roman"/>
          <w:color w:val="000000"/>
          <w:sz w:val="28"/>
          <w:szCs w:val="28"/>
          <w:lang w:eastAsia="ru-RU"/>
        </w:rPr>
        <w:t xml:space="preserve"> - </w:t>
      </w:r>
      <w:r w:rsidRPr="00FF7561">
        <w:rPr>
          <w:rFonts w:ascii="Times New Roman" w:eastAsia="Times New Roman" w:hAnsi="Times New Roman" w:cs="Times New Roman"/>
          <w:color w:val="000000"/>
          <w:sz w:val="28"/>
          <w:szCs w:val="28"/>
          <w:lang w:eastAsia="ru-RU"/>
        </w:rPr>
        <w:t>Структура таблицы _________</w:t>
      </w:r>
    </w:p>
    <w:tbl>
      <w:tblPr>
        <w:tblW w:w="9540" w:type="dxa"/>
        <w:tblCellMar>
          <w:left w:w="0" w:type="dxa"/>
          <w:right w:w="0" w:type="dxa"/>
        </w:tblCellMar>
        <w:tblLook w:val="04A0" w:firstRow="1" w:lastRow="0" w:firstColumn="1" w:lastColumn="0" w:noHBand="0" w:noVBand="1"/>
      </w:tblPr>
      <w:tblGrid>
        <w:gridCol w:w="554"/>
        <w:gridCol w:w="1221"/>
        <w:gridCol w:w="957"/>
        <w:gridCol w:w="1141"/>
        <w:gridCol w:w="1535"/>
        <w:gridCol w:w="1253"/>
        <w:gridCol w:w="1697"/>
        <w:gridCol w:w="1182"/>
      </w:tblGrid>
      <w:tr w:rsidR="00FF7561" w:rsidRPr="00FF7561" w14:paraId="2EBFE3BA" w14:textId="77777777" w:rsidTr="00FF7561">
        <w:trPr>
          <w:trHeight w:val="600"/>
        </w:trPr>
        <w:tc>
          <w:tcPr>
            <w:tcW w:w="45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FDEA101"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125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AD37A34"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Поле</w:t>
            </w:r>
          </w:p>
        </w:tc>
        <w:tc>
          <w:tcPr>
            <w:tcW w:w="9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E040ABB"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Тип</w:t>
            </w:r>
          </w:p>
        </w:tc>
        <w:tc>
          <w:tcPr>
            <w:tcW w:w="114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C1CB312"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Размер</w:t>
            </w:r>
          </w:p>
        </w:tc>
        <w:tc>
          <w:tcPr>
            <w:tcW w:w="157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40EC594"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Длина, б</w:t>
            </w:r>
          </w:p>
        </w:tc>
        <w:tc>
          <w:tcPr>
            <w:tcW w:w="414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5BEAB55"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Свойства</w:t>
            </w:r>
          </w:p>
        </w:tc>
      </w:tr>
      <w:tr w:rsidR="00FF7561" w:rsidRPr="00FF7561" w14:paraId="0010A139" w14:textId="77777777" w:rsidTr="00FF7561">
        <w:trPr>
          <w:trHeight w:val="3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901630" w14:textId="77777777" w:rsidR="00FF7561" w:rsidRPr="00FF7561" w:rsidRDefault="00FF7561" w:rsidP="00FF7561">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AFEB15" w14:textId="77777777" w:rsidR="00FF7561" w:rsidRPr="00FF7561" w:rsidRDefault="00FF7561" w:rsidP="00FF7561">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DA4E95" w14:textId="77777777" w:rsidR="00FF7561" w:rsidRPr="00FF7561" w:rsidRDefault="00FF7561" w:rsidP="00FF7561">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058EAF" w14:textId="77777777" w:rsidR="00FF7561" w:rsidRPr="00FF7561" w:rsidRDefault="00FF7561" w:rsidP="00FF7561">
            <w:pPr>
              <w:spacing w:after="0" w:line="240" w:lineRule="auto"/>
              <w:rPr>
                <w:rFonts w:ascii="Times New Roman" w:eastAsia="Times New Roman" w:hAnsi="Times New Roman" w:cs="Times New Roman"/>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3FA045" w14:textId="77777777" w:rsidR="00FF7561" w:rsidRPr="00FF7561" w:rsidRDefault="00FF7561" w:rsidP="00FF7561">
            <w:pPr>
              <w:spacing w:after="0" w:line="240" w:lineRule="auto"/>
              <w:rPr>
                <w:rFonts w:ascii="Times New Roman" w:eastAsia="Times New Roman" w:hAnsi="Times New Roman" w:cs="Times New Roman"/>
                <w:sz w:val="28"/>
                <w:szCs w:val="28"/>
                <w:lang w:eastAsia="ru-RU"/>
              </w:rPr>
            </w:pPr>
          </w:p>
        </w:tc>
        <w:tc>
          <w:tcPr>
            <w:tcW w:w="1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4F468F6"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Подпись</w:t>
            </w:r>
          </w:p>
        </w:tc>
        <w:tc>
          <w:tcPr>
            <w:tcW w:w="1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F6B5C71"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12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4C621EF"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r>
      <w:tr w:rsidR="00FF7561" w:rsidRPr="00FF7561" w14:paraId="27E87200" w14:textId="77777777" w:rsidTr="00FF7561">
        <w:tc>
          <w:tcPr>
            <w:tcW w:w="4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905C18E"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1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CDF20C2"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6F86E23"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11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A61D2F"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15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6BA6DFC"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1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91A5B8C"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1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3370591"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12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0DD613E"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r>
      <w:tr w:rsidR="00FF7561" w:rsidRPr="00FF7561" w14:paraId="4DEFBC9E" w14:textId="77777777" w:rsidTr="00FF7561">
        <w:tc>
          <w:tcPr>
            <w:tcW w:w="3829"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B6A21C0"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Всего</w:t>
            </w:r>
          </w:p>
        </w:tc>
        <w:tc>
          <w:tcPr>
            <w:tcW w:w="15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19D7B9F"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1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19C576F"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1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5D2FA8B"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12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9E26956"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r>
    </w:tbl>
    <w:p w14:paraId="0123D1F8"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563ABF08"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По тексту ПО рекомендуется привести описание двух-трех основных связанных таблиц, описание других надо вынести в приложение.</w:t>
      </w:r>
    </w:p>
    <w:p w14:paraId="26BF68A1"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В ПО приводится рисунок физической модели, которая используется для формирования программы создания машинной БД.</w:t>
      </w:r>
    </w:p>
    <w:p w14:paraId="181DBBD0"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В разделе " </w:t>
      </w:r>
      <w:r w:rsidRPr="00FF7561">
        <w:rPr>
          <w:rFonts w:ascii="Times New Roman" w:eastAsia="Times New Roman" w:hAnsi="Times New Roman" w:cs="Times New Roman"/>
          <w:color w:val="000000"/>
          <w:sz w:val="28"/>
          <w:szCs w:val="28"/>
          <w:u w:val="single"/>
          <w:lang w:eastAsia="ru-RU"/>
        </w:rPr>
        <w:t>Реализация базы данных </w:t>
      </w:r>
      <w:r w:rsidRPr="00FF7561">
        <w:rPr>
          <w:rFonts w:ascii="Times New Roman" w:eastAsia="Times New Roman" w:hAnsi="Times New Roman" w:cs="Times New Roman"/>
          <w:color w:val="000000"/>
          <w:sz w:val="28"/>
          <w:szCs w:val="28"/>
          <w:lang w:eastAsia="ru-RU"/>
        </w:rPr>
        <w:t>"дипломник приводит описание реализации БД в среде выбранной СУБД.</w:t>
      </w:r>
    </w:p>
    <w:p w14:paraId="47BACD70"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Сначала дается краткое описание программы создания БД. Фрагмент программы на 2</w:t>
      </w:r>
      <w:r w:rsidR="00E46760">
        <w:rPr>
          <w:rFonts w:ascii="Times New Roman" w:eastAsia="Times New Roman" w:hAnsi="Times New Roman" w:cs="Times New Roman"/>
          <w:color w:val="000000"/>
          <w:sz w:val="28"/>
          <w:szCs w:val="28"/>
          <w:lang w:eastAsia="ru-RU"/>
        </w:rPr>
        <w:t>-</w:t>
      </w:r>
      <w:r w:rsidRPr="00FF7561">
        <w:rPr>
          <w:rFonts w:ascii="Times New Roman" w:eastAsia="Times New Roman" w:hAnsi="Times New Roman" w:cs="Times New Roman"/>
          <w:color w:val="000000"/>
          <w:sz w:val="28"/>
          <w:szCs w:val="28"/>
          <w:lang w:eastAsia="ru-RU"/>
        </w:rPr>
        <w:t xml:space="preserve"> 3 страниц</w:t>
      </w:r>
      <w:r w:rsidR="00E46760">
        <w:rPr>
          <w:rFonts w:ascii="Times New Roman" w:eastAsia="Times New Roman" w:hAnsi="Times New Roman" w:cs="Times New Roman"/>
          <w:color w:val="000000"/>
          <w:sz w:val="28"/>
          <w:szCs w:val="28"/>
          <w:lang w:eastAsia="ru-RU"/>
        </w:rPr>
        <w:t>ах</w:t>
      </w:r>
      <w:r w:rsidRPr="00FF7561">
        <w:rPr>
          <w:rFonts w:ascii="Times New Roman" w:eastAsia="Times New Roman" w:hAnsi="Times New Roman" w:cs="Times New Roman"/>
          <w:color w:val="000000"/>
          <w:sz w:val="28"/>
          <w:szCs w:val="28"/>
          <w:lang w:eastAsia="ru-RU"/>
        </w:rPr>
        <w:t xml:space="preserve"> необходимо привести в приложении к ПО.</w:t>
      </w:r>
    </w:p>
    <w:p w14:paraId="6468285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Далее студент описывает реализацию БД в среде заданной СУБД. При этом описываются окончательные свойства полей и средства их определения. Данные вносятся в табл.2.4. При этом отдельно отражаются свойства, которые определены на стадии физической модели, и свойства, которые определены на стадии реализации БД. Для большей наглядности табл.2.4 надо приводить в "альбомной" ориентации.</w:t>
      </w:r>
    </w:p>
    <w:p w14:paraId="0AE0659B"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Для сложных индексов необходимо привести их наименование и индексный выражение. Если в таблице используются подстановочные поля, то необходимо привести свойства для подстановки и вид соответствующих формирующих запросов на языке SQL.</w:t>
      </w:r>
    </w:p>
    <w:p w14:paraId="5DA6902C"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В этом разделе следует также описать таблицы классификаторов, структура которых, как правило, состоит из двух полей: код и название квалификационной группы.</w:t>
      </w:r>
    </w:p>
    <w:p w14:paraId="59F5CFE9"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lastRenderedPageBreak/>
        <w:t>Для наглядности обязательно привод</w:t>
      </w:r>
      <w:r w:rsidR="00E46760">
        <w:rPr>
          <w:rFonts w:ascii="Times New Roman" w:eastAsia="Times New Roman" w:hAnsi="Times New Roman" w:cs="Times New Roman"/>
          <w:color w:val="000000"/>
          <w:sz w:val="28"/>
          <w:szCs w:val="28"/>
          <w:lang w:eastAsia="ru-RU"/>
        </w:rPr>
        <w:t xml:space="preserve">ится экранная форма конструктора </w:t>
      </w:r>
      <w:r w:rsidRPr="00FF7561">
        <w:rPr>
          <w:rFonts w:ascii="Times New Roman" w:eastAsia="Times New Roman" w:hAnsi="Times New Roman" w:cs="Times New Roman"/>
          <w:color w:val="000000"/>
          <w:sz w:val="28"/>
          <w:szCs w:val="28"/>
          <w:lang w:eastAsia="ru-RU"/>
        </w:rPr>
        <w:t xml:space="preserve"> БД, которая реализована в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 На этом рисунке дополнительно указываются типы и размеры полей.</w:t>
      </w:r>
    </w:p>
    <w:p w14:paraId="4635F503"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Запросы, используемы</w:t>
      </w:r>
      <w:r w:rsidR="00E46760">
        <w:rPr>
          <w:rFonts w:ascii="Times New Roman" w:eastAsia="Times New Roman" w:hAnsi="Times New Roman" w:cs="Times New Roman"/>
          <w:color w:val="000000"/>
          <w:sz w:val="28"/>
          <w:szCs w:val="28"/>
          <w:lang w:eastAsia="ru-RU"/>
        </w:rPr>
        <w:t>е</w:t>
      </w:r>
      <w:r w:rsidRPr="00FF7561">
        <w:rPr>
          <w:rFonts w:ascii="Times New Roman" w:eastAsia="Times New Roman" w:hAnsi="Times New Roman" w:cs="Times New Roman"/>
          <w:color w:val="000000"/>
          <w:sz w:val="28"/>
          <w:szCs w:val="28"/>
          <w:lang w:eastAsia="ru-RU"/>
        </w:rPr>
        <w:t xml:space="preserve"> в качестве источников для форм ведения данных или для формирования, рекомендуется описать в разделе решениям с П</w:t>
      </w:r>
      <w:r w:rsidR="006D3833">
        <w:rPr>
          <w:rFonts w:ascii="Times New Roman" w:eastAsia="Times New Roman" w:hAnsi="Times New Roman" w:cs="Times New Roman"/>
          <w:color w:val="000000"/>
          <w:sz w:val="28"/>
          <w:szCs w:val="28"/>
          <w:lang w:eastAsia="ru-RU"/>
        </w:rPr>
        <w:t>О</w:t>
      </w:r>
      <w:r w:rsidRPr="00FF7561">
        <w:rPr>
          <w:rFonts w:ascii="Times New Roman" w:eastAsia="Times New Roman" w:hAnsi="Times New Roman" w:cs="Times New Roman"/>
          <w:color w:val="000000"/>
          <w:sz w:val="28"/>
          <w:szCs w:val="28"/>
          <w:lang w:eastAsia="ru-RU"/>
        </w:rPr>
        <w:t>.</w:t>
      </w:r>
    </w:p>
    <w:p w14:paraId="1F0545F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В этом разделе необходимо провести расчет объема необходимой дисковой памяти. Этот расчет производится на минимальный срок использования БД (пять лет). Расчет можно свести в виде табл. 3.7.</w:t>
      </w:r>
    </w:p>
    <w:p w14:paraId="285AC2D8"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3CF19A55" w14:textId="77777777" w:rsidR="00FF7561" w:rsidRPr="00FF7561" w:rsidRDefault="00FF7561" w:rsidP="006D3833">
      <w:pPr>
        <w:spacing w:after="0" w:line="420" w:lineRule="atLeast"/>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Таблица 3.7</w:t>
      </w:r>
      <w:r w:rsidR="006D3833">
        <w:rPr>
          <w:rFonts w:ascii="Times New Roman" w:eastAsia="Times New Roman" w:hAnsi="Times New Roman" w:cs="Times New Roman"/>
          <w:color w:val="000000"/>
          <w:sz w:val="28"/>
          <w:szCs w:val="28"/>
          <w:lang w:eastAsia="ru-RU"/>
        </w:rPr>
        <w:t xml:space="preserve">  - </w:t>
      </w:r>
      <w:r w:rsidRPr="00FF7561">
        <w:rPr>
          <w:rFonts w:ascii="Times New Roman" w:eastAsia="Times New Roman" w:hAnsi="Times New Roman" w:cs="Times New Roman"/>
          <w:color w:val="000000"/>
          <w:sz w:val="28"/>
          <w:szCs w:val="28"/>
          <w:lang w:eastAsia="ru-RU"/>
        </w:rPr>
        <w:t xml:space="preserve"> Расчет объема БД</w:t>
      </w:r>
    </w:p>
    <w:tbl>
      <w:tblPr>
        <w:tblW w:w="0" w:type="auto"/>
        <w:jc w:val="center"/>
        <w:tblCellMar>
          <w:left w:w="0" w:type="dxa"/>
          <w:right w:w="0" w:type="dxa"/>
        </w:tblCellMar>
        <w:tblLook w:val="04A0" w:firstRow="1" w:lastRow="0" w:firstColumn="1" w:lastColumn="0" w:noHBand="0" w:noVBand="1"/>
      </w:tblPr>
      <w:tblGrid>
        <w:gridCol w:w="1334"/>
        <w:gridCol w:w="1440"/>
        <w:gridCol w:w="1800"/>
        <w:gridCol w:w="1617"/>
        <w:gridCol w:w="1440"/>
        <w:gridCol w:w="1805"/>
      </w:tblGrid>
      <w:tr w:rsidR="00FF7561" w:rsidRPr="00FF7561" w14:paraId="4AD650CD" w14:textId="77777777" w:rsidTr="00FF7561">
        <w:trPr>
          <w:jc w:val="center"/>
        </w:trPr>
        <w:tc>
          <w:tcPr>
            <w:tcW w:w="1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BBA7BC2"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Название</w:t>
            </w:r>
          </w:p>
          <w:p w14:paraId="5C2A82E3"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таблицы</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5EC2E42"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Объем заголовке</w:t>
            </w:r>
          </w:p>
        </w:tc>
        <w:tc>
          <w:tcPr>
            <w:tcW w:w="1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0B7741E"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Объем 1-го записи</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8EE6A16"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Количество записей</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D687089"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Объем записей</w:t>
            </w:r>
          </w:p>
        </w:tc>
        <w:tc>
          <w:tcPr>
            <w:tcW w:w="14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AB2077E"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Общийобъем</w:t>
            </w:r>
          </w:p>
        </w:tc>
      </w:tr>
      <w:tr w:rsidR="00FF7561" w:rsidRPr="00FF7561" w14:paraId="712248D3" w14:textId="77777777" w:rsidTr="00FF7561">
        <w:trPr>
          <w:jc w:val="center"/>
        </w:trPr>
        <w:tc>
          <w:tcPr>
            <w:tcW w:w="11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AE6B51F"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BF2847" w14:textId="77777777" w:rsidR="00FF7561" w:rsidRPr="00FF7561" w:rsidRDefault="00FF7561" w:rsidP="00FF7561">
            <w:pPr>
              <w:spacing w:after="0" w:line="420" w:lineRule="atLeast"/>
              <w:jc w:val="center"/>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1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78E03F"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F3F8A0E"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3A02BA1"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c>
          <w:tcPr>
            <w:tcW w:w="14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2B69295" w14:textId="77777777" w:rsidR="00FF7561" w:rsidRPr="00FF7561" w:rsidRDefault="00FF7561" w:rsidP="00FF7561">
            <w:pPr>
              <w:spacing w:after="0" w:line="420" w:lineRule="atLeas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r>
      <w:tr w:rsidR="00FF7561" w:rsidRPr="00FF7561" w14:paraId="6F0F70EF" w14:textId="77777777" w:rsidTr="00FF7561">
        <w:trPr>
          <w:jc w:val="center"/>
        </w:trPr>
        <w:tc>
          <w:tcPr>
            <w:tcW w:w="7308"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B50B9AB" w14:textId="77777777" w:rsidR="00FF7561" w:rsidRPr="00FF7561" w:rsidRDefault="00FF7561" w:rsidP="00FF7561">
            <w:pPr>
              <w:spacing w:after="0" w:line="420" w:lineRule="atLeast"/>
              <w:ind w:firstLine="709"/>
              <w:jc w:val="right"/>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Всего</w:t>
            </w:r>
          </w:p>
        </w:tc>
        <w:tc>
          <w:tcPr>
            <w:tcW w:w="14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2EFA810" w14:textId="77777777" w:rsidR="00FF7561" w:rsidRPr="00FF7561" w:rsidRDefault="00FF7561" w:rsidP="00FF7561">
            <w:pPr>
              <w:spacing w:after="0" w:line="420" w:lineRule="atLeast"/>
              <w:ind w:firstLine="709"/>
              <w:rPr>
                <w:rFonts w:ascii="Times New Roman" w:eastAsia="Times New Roman" w:hAnsi="Times New Roman" w:cs="Times New Roman"/>
                <w:sz w:val="28"/>
                <w:szCs w:val="28"/>
                <w:lang w:eastAsia="ru-RU"/>
              </w:rPr>
            </w:pPr>
            <w:r w:rsidRPr="00FF7561">
              <w:rPr>
                <w:rFonts w:ascii="Times New Roman" w:eastAsia="Times New Roman" w:hAnsi="Times New Roman" w:cs="Times New Roman"/>
                <w:sz w:val="28"/>
                <w:szCs w:val="28"/>
                <w:lang w:eastAsia="ru-RU"/>
              </w:rPr>
              <w:t> </w:t>
            </w:r>
          </w:p>
        </w:tc>
      </w:tr>
    </w:tbl>
    <w:p w14:paraId="3E6C7C3B"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В разделе " </w:t>
      </w:r>
      <w:r w:rsidRPr="00FF7561">
        <w:rPr>
          <w:rFonts w:ascii="Times New Roman" w:eastAsia="Times New Roman" w:hAnsi="Times New Roman" w:cs="Times New Roman"/>
          <w:color w:val="000000"/>
          <w:sz w:val="28"/>
          <w:szCs w:val="28"/>
          <w:u w:val="single"/>
          <w:lang w:eastAsia="ru-RU"/>
        </w:rPr>
        <w:t>Организация сбора и обработки информации </w:t>
      </w:r>
      <w:r w:rsidRPr="00FF7561">
        <w:rPr>
          <w:rFonts w:ascii="Times New Roman" w:eastAsia="Times New Roman" w:hAnsi="Times New Roman" w:cs="Times New Roman"/>
          <w:color w:val="000000"/>
          <w:sz w:val="28"/>
          <w:szCs w:val="28"/>
          <w:lang w:eastAsia="ru-RU"/>
        </w:rPr>
        <w:t>"приводится схема сбора, обработки и передачи информации и дается ее описание. Схему рекомендуется приводить слева направо (от приема и проверки входящих документов или файлов к формированию и передачи исходных документов или файлов по назначению). Описание схемы должно быть подробным. Автор должен описать организацию ведения БД и привести средства ее защиты от разрушения и несанкционированного доступа, а также регламент процедур обслуживания (проверка, упаковка, копирование, создание архивов). Рекомендуется также сформулировать последовательность процедур с маршрута обработки входящей информации до передачи на автоматизированную обработку и маршрут движения исходящих документов.</w:t>
      </w:r>
    </w:p>
    <w:p w14:paraId="62E6C391"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              Если в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 xml:space="preserve"> используется существующая на объекте оперативная БД, а одной из задач проекта была выбрана задачу анализа данных и принятия решений, то в разделе 3 дипломник, по согласованию с руководителем и консультантом, может разработать компоненты хранилищ данных. Подразделения в этом случае могут иметь такой перечень:</w:t>
      </w:r>
    </w:p>
    <w:p w14:paraId="49E96D3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3.1 Описание базы данных</w:t>
      </w:r>
    </w:p>
    <w:p w14:paraId="1B1095A7"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3.2 Выбор средств создания хранилищ данных</w:t>
      </w:r>
    </w:p>
    <w:p w14:paraId="6649EEF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3.3 Выбор модели хранилища данных</w:t>
      </w:r>
    </w:p>
    <w:p w14:paraId="3D62A9D8"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lastRenderedPageBreak/>
        <w:t>3.4 Разработка хранилища данных</w:t>
      </w:r>
    </w:p>
    <w:p w14:paraId="0D1A8AF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3.5 Организация сбора и обработки информации</w:t>
      </w:r>
    </w:p>
    <w:p w14:paraId="4E51710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В конце 3-го раздела надо привести конкретные средства требований к ПО, которые были сформированы в подразделении 1.5. Если выполнение некоторых требований не реализовано на уровне БД, то надо сформировать дополнительные требования к П</w:t>
      </w:r>
      <w:r w:rsidR="006D3833">
        <w:rPr>
          <w:rFonts w:ascii="Times New Roman" w:eastAsia="Times New Roman" w:hAnsi="Times New Roman" w:cs="Times New Roman"/>
          <w:color w:val="000000"/>
          <w:sz w:val="28"/>
          <w:szCs w:val="28"/>
          <w:lang w:eastAsia="ru-RU"/>
        </w:rPr>
        <w:t>О</w:t>
      </w:r>
      <w:r w:rsidRPr="00FF7561">
        <w:rPr>
          <w:rFonts w:ascii="Times New Roman" w:eastAsia="Times New Roman" w:hAnsi="Times New Roman" w:cs="Times New Roman"/>
          <w:color w:val="000000"/>
          <w:sz w:val="28"/>
          <w:szCs w:val="28"/>
          <w:lang w:eastAsia="ru-RU"/>
        </w:rPr>
        <w:t>. Также могут уточняться </w:t>
      </w:r>
      <w:r w:rsidRPr="00FF7561">
        <w:rPr>
          <w:rFonts w:ascii="Times New Roman" w:eastAsia="Times New Roman" w:hAnsi="Times New Roman" w:cs="Times New Roman"/>
          <w:color w:val="000000"/>
          <w:spacing w:val="3"/>
          <w:sz w:val="28"/>
          <w:szCs w:val="28"/>
          <w:lang w:eastAsia="ru-RU"/>
        </w:rPr>
        <w:t>требования к входящей и исходящей информации, которые были приведены ранее (подразделения 1.4, 2.1 - 2.3), и требования к ТехЗ с точки зрения выбранных СУБД и БД.</w:t>
      </w:r>
    </w:p>
    <w:p w14:paraId="256B0BB1"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16AC4478"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bookmarkStart w:id="17" w:name="_Toc305936418"/>
      <w:r w:rsidRPr="00FF7561">
        <w:rPr>
          <w:rFonts w:ascii="Times New Roman" w:eastAsia="Times New Roman" w:hAnsi="Times New Roman" w:cs="Times New Roman"/>
          <w:color w:val="000000"/>
          <w:sz w:val="28"/>
          <w:szCs w:val="28"/>
          <w:lang w:eastAsia="ru-RU"/>
        </w:rPr>
        <w:t>3.4 Рекомендации по разработке программного обеспечения</w:t>
      </w:r>
      <w:bookmarkEnd w:id="17"/>
    </w:p>
    <w:p w14:paraId="69CB67CA"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3B599310"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При описании </w:t>
      </w:r>
      <w:r w:rsidRPr="00FF7561">
        <w:rPr>
          <w:rFonts w:ascii="Times New Roman" w:eastAsia="Times New Roman" w:hAnsi="Times New Roman" w:cs="Times New Roman"/>
          <w:color w:val="000000"/>
          <w:sz w:val="28"/>
          <w:szCs w:val="28"/>
          <w:u w:val="single"/>
          <w:lang w:eastAsia="ru-RU"/>
        </w:rPr>
        <w:t>структуры и функций частей программного обеспечения подсистемы </w:t>
      </w:r>
      <w:r w:rsidRPr="00FF7561">
        <w:rPr>
          <w:rFonts w:ascii="Times New Roman" w:eastAsia="Times New Roman" w:hAnsi="Times New Roman" w:cs="Times New Roman"/>
          <w:color w:val="000000"/>
          <w:sz w:val="28"/>
          <w:szCs w:val="28"/>
          <w:lang w:eastAsia="ru-RU"/>
        </w:rPr>
        <w:t>приводится укрупненн</w:t>
      </w:r>
      <w:r w:rsidR="006D3833">
        <w:rPr>
          <w:rFonts w:ascii="Times New Roman" w:eastAsia="Times New Roman" w:hAnsi="Times New Roman" w:cs="Times New Roman"/>
          <w:color w:val="000000"/>
          <w:sz w:val="28"/>
          <w:szCs w:val="28"/>
          <w:lang w:eastAsia="ru-RU"/>
        </w:rPr>
        <w:t>ое</w:t>
      </w:r>
      <w:r w:rsidRPr="00FF7561">
        <w:rPr>
          <w:rFonts w:ascii="Times New Roman" w:eastAsia="Times New Roman" w:hAnsi="Times New Roman" w:cs="Times New Roman"/>
          <w:color w:val="000000"/>
          <w:sz w:val="28"/>
          <w:szCs w:val="28"/>
          <w:lang w:eastAsia="ru-RU"/>
        </w:rPr>
        <w:t xml:space="preserve"> описание составных частей П</w:t>
      </w:r>
      <w:r w:rsidR="006D3833">
        <w:rPr>
          <w:rFonts w:ascii="Times New Roman" w:eastAsia="Times New Roman" w:hAnsi="Times New Roman" w:cs="Times New Roman"/>
          <w:color w:val="000000"/>
          <w:sz w:val="28"/>
          <w:szCs w:val="28"/>
          <w:lang w:eastAsia="ru-RU"/>
        </w:rPr>
        <w:t>О</w:t>
      </w:r>
      <w:r w:rsidRPr="00FF7561">
        <w:rPr>
          <w:rFonts w:ascii="Times New Roman" w:eastAsia="Times New Roman" w:hAnsi="Times New Roman" w:cs="Times New Roman"/>
          <w:color w:val="000000"/>
          <w:sz w:val="28"/>
          <w:szCs w:val="28"/>
          <w:lang w:eastAsia="ru-RU"/>
        </w:rPr>
        <w:t>, необходимого для разработки и эксплуатации подсистемы, включая: общесистемное П</w:t>
      </w:r>
      <w:r w:rsidR="006D3833">
        <w:rPr>
          <w:rFonts w:ascii="Times New Roman" w:eastAsia="Times New Roman" w:hAnsi="Times New Roman" w:cs="Times New Roman"/>
          <w:color w:val="000000"/>
          <w:sz w:val="28"/>
          <w:szCs w:val="28"/>
          <w:lang w:eastAsia="ru-RU"/>
        </w:rPr>
        <w:t>О</w:t>
      </w:r>
      <w:r w:rsidRPr="00FF7561">
        <w:rPr>
          <w:rFonts w:ascii="Times New Roman" w:eastAsia="Times New Roman" w:hAnsi="Times New Roman" w:cs="Times New Roman"/>
          <w:color w:val="000000"/>
          <w:sz w:val="28"/>
          <w:szCs w:val="28"/>
          <w:lang w:eastAsia="ru-RU"/>
        </w:rPr>
        <w:t>, инструментальные средства, сервисные программы и утилиты, специальное П</w:t>
      </w:r>
      <w:r w:rsidR="006D3833">
        <w:rPr>
          <w:rFonts w:ascii="Times New Roman" w:eastAsia="Times New Roman" w:hAnsi="Times New Roman" w:cs="Times New Roman"/>
          <w:color w:val="000000"/>
          <w:sz w:val="28"/>
          <w:szCs w:val="28"/>
          <w:lang w:eastAsia="ru-RU"/>
        </w:rPr>
        <w:t>О</w:t>
      </w:r>
      <w:r w:rsidRPr="00FF7561">
        <w:rPr>
          <w:rFonts w:ascii="Times New Roman" w:eastAsia="Times New Roman" w:hAnsi="Times New Roman" w:cs="Times New Roman"/>
          <w:color w:val="000000"/>
          <w:sz w:val="28"/>
          <w:szCs w:val="28"/>
          <w:lang w:eastAsia="ru-RU"/>
        </w:rPr>
        <w:t xml:space="preserve"> и тому подобное. По каждой из перечисленных частей П</w:t>
      </w:r>
      <w:r w:rsidR="006D3833">
        <w:rPr>
          <w:rFonts w:ascii="Times New Roman" w:eastAsia="Times New Roman" w:hAnsi="Times New Roman" w:cs="Times New Roman"/>
          <w:color w:val="000000"/>
          <w:sz w:val="28"/>
          <w:szCs w:val="28"/>
          <w:lang w:eastAsia="ru-RU"/>
        </w:rPr>
        <w:t>О</w:t>
      </w:r>
      <w:r w:rsidRPr="00FF7561">
        <w:rPr>
          <w:rFonts w:ascii="Times New Roman" w:eastAsia="Times New Roman" w:hAnsi="Times New Roman" w:cs="Times New Roman"/>
          <w:color w:val="000000"/>
          <w:sz w:val="28"/>
          <w:szCs w:val="28"/>
          <w:lang w:eastAsia="ru-RU"/>
        </w:rPr>
        <w:t xml:space="preserve"> кратко описываются ее состав, назначение и основные выполняемые функции. Структура и состав специального П</w:t>
      </w:r>
      <w:r w:rsidR="00A0175D">
        <w:rPr>
          <w:rFonts w:ascii="Times New Roman" w:eastAsia="Times New Roman" w:hAnsi="Times New Roman" w:cs="Times New Roman"/>
          <w:color w:val="000000"/>
          <w:sz w:val="28"/>
          <w:szCs w:val="28"/>
          <w:lang w:eastAsia="ru-RU"/>
        </w:rPr>
        <w:t>О</w:t>
      </w:r>
      <w:r w:rsidRPr="00FF7561">
        <w:rPr>
          <w:rFonts w:ascii="Times New Roman" w:eastAsia="Times New Roman" w:hAnsi="Times New Roman" w:cs="Times New Roman"/>
          <w:color w:val="000000"/>
          <w:sz w:val="28"/>
          <w:szCs w:val="28"/>
          <w:lang w:eastAsia="ru-RU"/>
        </w:rPr>
        <w:t xml:space="preserve"> представляются в укрупненном виде: конечный программный продукт и основные функциональные модули, которые входят в него (без детализации до уровня конкретных форм и отчетов). Общая структура П</w:t>
      </w:r>
      <w:r w:rsidR="00A0175D">
        <w:rPr>
          <w:rFonts w:ascii="Times New Roman" w:eastAsia="Times New Roman" w:hAnsi="Times New Roman" w:cs="Times New Roman"/>
          <w:color w:val="000000"/>
          <w:sz w:val="28"/>
          <w:szCs w:val="28"/>
          <w:lang w:eastAsia="ru-RU"/>
        </w:rPr>
        <w:t>О</w:t>
      </w:r>
      <w:r w:rsidRPr="00FF7561">
        <w:rPr>
          <w:rFonts w:ascii="Times New Roman" w:eastAsia="Times New Roman" w:hAnsi="Times New Roman" w:cs="Times New Roman"/>
          <w:color w:val="000000"/>
          <w:sz w:val="28"/>
          <w:szCs w:val="28"/>
          <w:lang w:eastAsia="ru-RU"/>
        </w:rPr>
        <w:t xml:space="preserve"> подсистемы представляется в виде рисунка, который может также быть вынесен на демонстрационный лист. Объем этого пункта 2-3 страницы.</w:t>
      </w:r>
    </w:p>
    <w:p w14:paraId="766BAF1E" w14:textId="77777777" w:rsidR="00FF7561" w:rsidRPr="00FF7561" w:rsidRDefault="00A0175D" w:rsidP="00FF7561">
      <w:pPr>
        <w:spacing w:after="0" w:line="420" w:lineRule="atLeast"/>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Подразделение 4</w:t>
      </w:r>
      <w:r w:rsidR="00FF7561" w:rsidRPr="00FF7561">
        <w:rPr>
          <w:rFonts w:ascii="Times New Roman" w:eastAsia="Times New Roman" w:hAnsi="Times New Roman" w:cs="Times New Roman"/>
          <w:color w:val="000000"/>
          <w:sz w:val="28"/>
          <w:szCs w:val="28"/>
          <w:lang w:eastAsia="ru-RU"/>
        </w:rPr>
        <w:t>.2 " </w:t>
      </w:r>
      <w:r w:rsidR="00FF7561" w:rsidRPr="00FF7561">
        <w:rPr>
          <w:rFonts w:ascii="Times New Roman" w:eastAsia="Times New Roman" w:hAnsi="Times New Roman" w:cs="Times New Roman"/>
          <w:color w:val="000000"/>
          <w:sz w:val="28"/>
          <w:szCs w:val="28"/>
          <w:u w:val="single"/>
          <w:lang w:eastAsia="ru-RU"/>
        </w:rPr>
        <w:t>Выбор компонентов программного обеспечения </w:t>
      </w:r>
      <w:r w:rsidR="00FF7561" w:rsidRPr="00FF7561">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00FF7561" w:rsidRPr="00FF7561">
        <w:rPr>
          <w:rFonts w:ascii="Times New Roman" w:eastAsia="Times New Roman" w:hAnsi="Times New Roman" w:cs="Times New Roman"/>
          <w:color w:val="000000"/>
          <w:sz w:val="28"/>
          <w:szCs w:val="28"/>
          <w:lang w:eastAsia="ru-RU"/>
        </w:rPr>
        <w:t>может включать следующие пункты:</w:t>
      </w:r>
    </w:p>
    <w:p w14:paraId="1C29F7BA"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4.2.1 Операционные системы для сервера и рабочих станций</w:t>
      </w:r>
    </w:p>
    <w:p w14:paraId="11116EB8"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4.2.2 Средства разработки специального программного обеспечения</w:t>
      </w:r>
    </w:p>
    <w:p w14:paraId="64D13BA5"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4.2.3 Сервисные программы и утилиты</w:t>
      </w:r>
    </w:p>
    <w:p w14:paraId="49EA08A0"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              В п.4.2.1 проводится анализ и обоснованный выбор операционных систем (ОС) для сервера КМ и для рабочих станций (в отдельных пунктах). Для анализа выбирается менее 2-х современных претендентов по каждому виду ОС. По каждой ОС, </w:t>
      </w:r>
      <w:r w:rsidR="00A0175D">
        <w:rPr>
          <w:rFonts w:ascii="Times New Roman" w:eastAsia="Times New Roman" w:hAnsi="Times New Roman" w:cs="Times New Roman"/>
          <w:color w:val="000000"/>
          <w:sz w:val="28"/>
          <w:szCs w:val="28"/>
          <w:lang w:eastAsia="ru-RU"/>
        </w:rPr>
        <w:t xml:space="preserve">которая </w:t>
      </w:r>
      <w:r w:rsidRPr="00FF7561">
        <w:rPr>
          <w:rFonts w:ascii="Times New Roman" w:eastAsia="Times New Roman" w:hAnsi="Times New Roman" w:cs="Times New Roman"/>
          <w:color w:val="000000"/>
          <w:sz w:val="28"/>
          <w:szCs w:val="28"/>
          <w:lang w:eastAsia="ru-RU"/>
        </w:rPr>
        <w:t xml:space="preserve">рассматривается, приводятся основные параметры и отрезные черты без детального описания структуры и принципов работы. В результате анализа делается вывод, на </w:t>
      </w:r>
      <w:r w:rsidRPr="00FF7561">
        <w:rPr>
          <w:rFonts w:ascii="Times New Roman" w:eastAsia="Times New Roman" w:hAnsi="Times New Roman" w:cs="Times New Roman"/>
          <w:color w:val="000000"/>
          <w:sz w:val="28"/>
          <w:szCs w:val="28"/>
          <w:lang w:eastAsia="ru-RU"/>
        </w:rPr>
        <w:lastRenderedPageBreak/>
        <w:t>основании чего выбирается указан тип ОС. Объем этого пункта 3-4 страницы.</w:t>
      </w:r>
    </w:p>
    <w:p w14:paraId="3259BA3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В п. 4.2.2 проводится анализ и обоснованный выбор средств или средства для разработки специального П</w:t>
      </w:r>
      <w:r w:rsidR="00A0175D">
        <w:rPr>
          <w:rFonts w:ascii="Times New Roman" w:eastAsia="Times New Roman" w:hAnsi="Times New Roman" w:cs="Times New Roman"/>
          <w:color w:val="000000"/>
          <w:sz w:val="28"/>
          <w:szCs w:val="28"/>
          <w:lang w:eastAsia="ru-RU"/>
        </w:rPr>
        <w:t>О</w:t>
      </w:r>
      <w:r w:rsidRPr="00FF7561">
        <w:rPr>
          <w:rFonts w:ascii="Times New Roman" w:eastAsia="Times New Roman" w:hAnsi="Times New Roman" w:cs="Times New Roman"/>
          <w:color w:val="000000"/>
          <w:sz w:val="28"/>
          <w:szCs w:val="28"/>
          <w:lang w:eastAsia="ru-RU"/>
        </w:rPr>
        <w:t>. Для анализа выбирается менее 2-х современных систем (языков) программирования или СУБД, которые пригодны для разработки программ необходимого типа. Для каждого средства указываются основные возможности и характерные черты без подробного описания языка программирования, интегрированной среды и тому подобное. В результате анализа делается вывод, на основании чего выбирается средство разработки специального П</w:t>
      </w:r>
      <w:r w:rsidR="00A0175D">
        <w:rPr>
          <w:rFonts w:ascii="Times New Roman" w:eastAsia="Times New Roman" w:hAnsi="Times New Roman" w:cs="Times New Roman"/>
          <w:color w:val="000000"/>
          <w:sz w:val="28"/>
          <w:szCs w:val="28"/>
          <w:lang w:eastAsia="ru-RU"/>
        </w:rPr>
        <w:t>О</w:t>
      </w:r>
      <w:r w:rsidRPr="00FF7561">
        <w:rPr>
          <w:rFonts w:ascii="Times New Roman" w:eastAsia="Times New Roman" w:hAnsi="Times New Roman" w:cs="Times New Roman"/>
          <w:color w:val="000000"/>
          <w:sz w:val="28"/>
          <w:szCs w:val="28"/>
          <w:lang w:eastAsia="ru-RU"/>
        </w:rPr>
        <w:t>. Объем этого пункта 1,5-2 страницы.</w:t>
      </w:r>
    </w:p>
    <w:p w14:paraId="374AA761"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В п.4.2.3 проводится анализ и обоснованный выбор сервисных программ и утилит, необходимых для обеспечения функционирования подсистемы: архиваторов, антивирусов, офисных программ (редакторов, электронных таблиц и т.д.), графических пакетов и других вспомогательных программных средств. По каждому виду программных средств анализируется несколько возможных современных претендентов, затем указывается, какой из них выбран и почему. Объем этого пункта 1,5-2 страницы.</w:t>
      </w:r>
    </w:p>
    <w:p w14:paraId="4603F952"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Подразделение 4.3 </w:t>
      </w:r>
      <w:r w:rsidRPr="00FF7561">
        <w:rPr>
          <w:rFonts w:ascii="Times New Roman" w:eastAsia="Times New Roman" w:hAnsi="Times New Roman" w:cs="Times New Roman"/>
          <w:color w:val="000000"/>
          <w:sz w:val="28"/>
          <w:szCs w:val="28"/>
          <w:u w:val="single"/>
          <w:lang w:eastAsia="ru-RU"/>
        </w:rPr>
        <w:t>"Разработка специального программного обеспечения" </w:t>
      </w:r>
      <w:r w:rsidRPr="00FF7561">
        <w:rPr>
          <w:rFonts w:ascii="Times New Roman" w:eastAsia="Times New Roman" w:hAnsi="Times New Roman" w:cs="Times New Roman"/>
          <w:color w:val="000000"/>
          <w:sz w:val="28"/>
          <w:szCs w:val="28"/>
          <w:lang w:eastAsia="ru-RU"/>
        </w:rPr>
        <w:t>может включать следующие пункты:</w:t>
      </w:r>
    </w:p>
    <w:p w14:paraId="2180AAC3"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4.3.1 Структура специального программного обеспечения</w:t>
      </w:r>
    </w:p>
    <w:p w14:paraId="6023CAD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4.3.2 Описание программного модуля "..."</w:t>
      </w:r>
    </w:p>
    <w:p w14:paraId="582A59D3"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4.3.3 Описание программного модуля "..."</w:t>
      </w:r>
    </w:p>
    <w:p w14:paraId="6BC4CFD0"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В п. 4.3.1 обобщенно описывается состав и структура разработанного специального П</w:t>
      </w:r>
      <w:r w:rsidR="00172729">
        <w:rPr>
          <w:rFonts w:ascii="Times New Roman" w:eastAsia="Times New Roman" w:hAnsi="Times New Roman" w:cs="Times New Roman"/>
          <w:color w:val="000000"/>
          <w:sz w:val="28"/>
          <w:szCs w:val="28"/>
          <w:lang w:eastAsia="ru-RU"/>
        </w:rPr>
        <w:t>О</w:t>
      </w:r>
      <w:r w:rsidRPr="00FF7561">
        <w:rPr>
          <w:rFonts w:ascii="Times New Roman" w:eastAsia="Times New Roman" w:hAnsi="Times New Roman" w:cs="Times New Roman"/>
          <w:color w:val="000000"/>
          <w:sz w:val="28"/>
          <w:szCs w:val="28"/>
          <w:lang w:eastAsia="ru-RU"/>
        </w:rPr>
        <w:t>, приводится перечень разработанных программных продуктов (если их немного), указывается их назначение. Для каждого программного продукта приводится рисунок в виде иерархической структуры, отражающей состав различных объектов (форм, отчетов, программных файлов и т.п.) для основных функциональных модулей КП. Приводится также главная экранная форма программного приложения и дается ее краткое описание. Объем этого пункта 2-3 страницы вместе с рисунками.</w:t>
      </w:r>
    </w:p>
    <w:p w14:paraId="7865486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В пунктах 4.3.2, 4.3.3 и дальше приводятся описания основных функциональных модулей программы (например, модуль данных, ведение справочников, учет ..., формирование отчетов и т.д.). Количество подобных </w:t>
      </w:r>
      <w:r w:rsidRPr="00FF7561">
        <w:rPr>
          <w:rFonts w:ascii="Times New Roman" w:eastAsia="Times New Roman" w:hAnsi="Times New Roman" w:cs="Times New Roman"/>
          <w:color w:val="000000"/>
          <w:sz w:val="28"/>
          <w:szCs w:val="28"/>
          <w:lang w:eastAsia="ru-RU"/>
        </w:rPr>
        <w:lastRenderedPageBreak/>
        <w:t>пунктов может быть равно количеству функций, которые были описаны в разделе 2.</w:t>
      </w:r>
    </w:p>
    <w:p w14:paraId="6098BD7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Для каждого модуля приводятся изображения экранных форм, разработанных в проекте, с указанием их названий, назначения, свойств, описанием процедур и функций для выполнения необходимых операций. Студент проводит описание запросов, используемых в качестве источников данных для форм и отчетов.</w:t>
      </w:r>
    </w:p>
    <w:p w14:paraId="5EAA454A"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Объем каждого из таких пунктов зависит от сложности соответствующего программного модуля.</w:t>
      </w:r>
    </w:p>
    <w:p w14:paraId="453122C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В приложения могут быть помещены:</w:t>
      </w:r>
    </w:p>
    <w:p w14:paraId="090F8EDA"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листинги основных программных модулей (максимальный объем 10 страниц по согласованию с консультантом);</w:t>
      </w:r>
    </w:p>
    <w:p w14:paraId="34E7E5E9"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краткое руководство для пользователя.</w:t>
      </w:r>
    </w:p>
    <w:p w14:paraId="3F6BF5A2"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Руководство для пользователя должна включать описание действий по установке и наладке программы, а также описание режимов работы программы, действий пользователя при выполнении основных операций. Изображения экранных форм приводить не обязательно, достаточно указывать их названия со ссылкой на пункты 4 .3.2, 4 .3.3 и тому подобное.</w:t>
      </w:r>
    </w:p>
    <w:p w14:paraId="2BBB2776"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45E5AB0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16DE876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71FE4BAB"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43A9CE9D"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646841A9"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0EABEE6D"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74E69300"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4CA26B2C"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0DF660B6"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3FE8E4E8"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64A27A5C"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483D12B5"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6A038A2F"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24D92483"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395A7D99"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5F911F69"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lastRenderedPageBreak/>
        <w:t> </w:t>
      </w:r>
    </w:p>
    <w:p w14:paraId="5D6EEE43"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bookmarkStart w:id="18" w:name="_Toc305936420"/>
      <w:r w:rsidRPr="00FF7561">
        <w:rPr>
          <w:rFonts w:ascii="Times New Roman" w:eastAsia="Times New Roman" w:hAnsi="Times New Roman" w:cs="Times New Roman"/>
          <w:color w:val="000000"/>
          <w:sz w:val="28"/>
          <w:szCs w:val="28"/>
          <w:lang w:eastAsia="ru-RU"/>
        </w:rPr>
        <w:t>4 Требования к оформлению дипломного проекта</w:t>
      </w:r>
      <w:bookmarkEnd w:id="18"/>
    </w:p>
    <w:p w14:paraId="03B7687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2E306FAF" w14:textId="2F75518E" w:rsidR="00FF7561" w:rsidRPr="00FF7561" w:rsidRDefault="00FF7561" w:rsidP="00365C1B">
      <w:pPr>
        <w:spacing w:after="0" w:line="360" w:lineRule="auto"/>
        <w:ind w:firstLine="709"/>
        <w:jc w:val="both"/>
        <w:rPr>
          <w:rFonts w:ascii="Times New Roman" w:eastAsia="Times New Roman" w:hAnsi="Times New Roman" w:cs="Times New Roman"/>
          <w:color w:val="000000"/>
          <w:sz w:val="28"/>
          <w:szCs w:val="28"/>
          <w:lang w:eastAsia="ru-RU"/>
        </w:rPr>
      </w:pPr>
      <w:bookmarkStart w:id="19" w:name="_Toc305936421"/>
      <w:r w:rsidRPr="00FF7561">
        <w:rPr>
          <w:rFonts w:ascii="Times New Roman" w:eastAsia="Times New Roman" w:hAnsi="Times New Roman" w:cs="Times New Roman"/>
          <w:color w:val="000000"/>
          <w:sz w:val="28"/>
          <w:szCs w:val="28"/>
          <w:lang w:eastAsia="ru-RU"/>
        </w:rPr>
        <w:t>4.1 Общие требования</w:t>
      </w:r>
      <w:bookmarkEnd w:id="19"/>
    </w:p>
    <w:p w14:paraId="1339521C" w14:textId="77777777" w:rsidR="00FF7561" w:rsidRPr="00FF7561" w:rsidRDefault="00FF7561" w:rsidP="00365C1B">
      <w:pPr>
        <w:spacing w:after="0" w:line="360" w:lineRule="auto"/>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190FC53B" w14:textId="1DB31257" w:rsidR="00FF7561" w:rsidRPr="00FF7561" w:rsidRDefault="00FF7561" w:rsidP="00365C1B">
      <w:pPr>
        <w:spacing w:after="0" w:line="360" w:lineRule="auto"/>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ПО оформляют на листах формата А4 (210х297 мм) в соответствии со стандартами [7-9] .. Считается, что студент должен хорошо знать эти требования, потому что он на протяжении обучения оформлял несколько курсовых работ или проектов, а также по меньшей мере трижды оформлял отчеты по различным видам практики. Поэтому в данных методических указаниях приведены только некоторые основные требования к оформлению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 в которых студент часто допускает ошибки.</w:t>
      </w:r>
    </w:p>
    <w:p w14:paraId="0D0E1FBC"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ПО печатают с помощью компьютерной техники на одной стороне листа белой бумаги.</w:t>
      </w:r>
    </w:p>
    <w:p w14:paraId="71E424B8"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Объем ПО без приложений должен составлять 100 - 120 страниц печатного текста. Для печати выбирается шрифт Times New Roman, размер 14, интервал 1,5. Приложения могут составлять 20 - 40 страниц. Максимальный объем ПО - 150 страниц. ПО выполняется </w:t>
      </w:r>
      <w:r w:rsidRPr="005F24D0">
        <w:rPr>
          <w:rFonts w:ascii="Times New Roman" w:eastAsia="Times New Roman" w:hAnsi="Times New Roman" w:cs="Times New Roman"/>
          <w:color w:val="000000"/>
          <w:sz w:val="28"/>
          <w:szCs w:val="28"/>
          <w:u w:val="single"/>
          <w:lang w:eastAsia="ru-RU"/>
        </w:rPr>
        <w:t xml:space="preserve">на </w:t>
      </w:r>
      <w:r w:rsidR="005F24D0">
        <w:rPr>
          <w:rFonts w:ascii="Times New Roman" w:eastAsia="Times New Roman" w:hAnsi="Times New Roman" w:cs="Times New Roman"/>
          <w:color w:val="000000"/>
          <w:sz w:val="28"/>
          <w:szCs w:val="28"/>
          <w:u w:val="single"/>
          <w:lang w:eastAsia="ru-RU"/>
        </w:rPr>
        <w:t>русско</w:t>
      </w:r>
      <w:r w:rsidRPr="005F24D0">
        <w:rPr>
          <w:rFonts w:ascii="Times New Roman" w:eastAsia="Times New Roman" w:hAnsi="Times New Roman" w:cs="Times New Roman"/>
          <w:color w:val="000000"/>
          <w:sz w:val="28"/>
          <w:szCs w:val="28"/>
          <w:u w:val="single"/>
          <w:lang w:eastAsia="ru-RU"/>
        </w:rPr>
        <w:t>м языке </w:t>
      </w:r>
      <w:r w:rsidRPr="005F24D0">
        <w:rPr>
          <w:rFonts w:ascii="Times New Roman" w:eastAsia="Times New Roman" w:hAnsi="Times New Roman" w:cs="Times New Roman"/>
          <w:color w:val="000000"/>
          <w:sz w:val="28"/>
          <w:szCs w:val="28"/>
          <w:lang w:eastAsia="ru-RU"/>
        </w:rPr>
        <w:t>.</w:t>
      </w:r>
    </w:p>
    <w:p w14:paraId="5861943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Рекомендуется соблюдать следующие размеры полей: левое - 25 мм, верхнее и нижнее - 20 мм, правое - 15 мм. Размеры указаны для «книжной» ориентации листа. Надо учитывать, что при "альбомной" ориентации эти размеры соответственно будут равны: верхнее - 25 мм, левое и правое - 20 мм, нижнее - 15 мм.</w:t>
      </w:r>
    </w:p>
    <w:p w14:paraId="3280C97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В П</w:t>
      </w:r>
      <w:r w:rsidR="00660ED1">
        <w:rPr>
          <w:rFonts w:ascii="Times New Roman" w:eastAsia="Times New Roman" w:hAnsi="Times New Roman" w:cs="Times New Roman"/>
          <w:color w:val="000000"/>
          <w:sz w:val="28"/>
          <w:szCs w:val="28"/>
          <w:lang w:eastAsia="ru-RU"/>
        </w:rPr>
        <w:t>З</w:t>
      </w:r>
      <w:r w:rsidRPr="00FF7561">
        <w:rPr>
          <w:rFonts w:ascii="Times New Roman" w:eastAsia="Times New Roman" w:hAnsi="Times New Roman" w:cs="Times New Roman"/>
          <w:color w:val="000000"/>
          <w:sz w:val="28"/>
          <w:szCs w:val="28"/>
          <w:lang w:eastAsia="ru-RU"/>
        </w:rPr>
        <w:t xml:space="preserve"> должны быть четкие, </w:t>
      </w:r>
      <w:r w:rsidR="007703B3">
        <w:rPr>
          <w:rFonts w:ascii="Times New Roman" w:eastAsia="Times New Roman" w:hAnsi="Times New Roman" w:cs="Times New Roman"/>
          <w:color w:val="000000"/>
          <w:sz w:val="28"/>
          <w:szCs w:val="28"/>
          <w:lang w:eastAsia="ru-RU"/>
        </w:rPr>
        <w:t xml:space="preserve">не </w:t>
      </w:r>
      <w:r w:rsidRPr="00FF7561">
        <w:rPr>
          <w:rFonts w:ascii="Times New Roman" w:eastAsia="Times New Roman" w:hAnsi="Times New Roman" w:cs="Times New Roman"/>
          <w:color w:val="000000"/>
          <w:sz w:val="28"/>
          <w:szCs w:val="28"/>
          <w:lang w:eastAsia="ru-RU"/>
        </w:rPr>
        <w:t>расплывчаты</w:t>
      </w:r>
      <w:r w:rsidR="007703B3">
        <w:rPr>
          <w:rFonts w:ascii="Times New Roman" w:eastAsia="Times New Roman" w:hAnsi="Times New Roman" w:cs="Times New Roman"/>
          <w:color w:val="000000"/>
          <w:sz w:val="28"/>
          <w:szCs w:val="28"/>
          <w:lang w:eastAsia="ru-RU"/>
        </w:rPr>
        <w:t>е</w:t>
      </w:r>
      <w:r w:rsidRPr="00FF7561">
        <w:rPr>
          <w:rFonts w:ascii="Times New Roman" w:eastAsia="Times New Roman" w:hAnsi="Times New Roman" w:cs="Times New Roman"/>
          <w:color w:val="000000"/>
          <w:sz w:val="28"/>
          <w:szCs w:val="28"/>
          <w:lang w:eastAsia="ru-RU"/>
        </w:rPr>
        <w:t xml:space="preserve"> линии, буквы, цифры и другие знаки. По стандарту все буквы, цифры и знаки должны быть одинаково </w:t>
      </w:r>
      <w:r w:rsidRPr="00660ED1">
        <w:rPr>
          <w:rFonts w:ascii="Times New Roman" w:eastAsia="Times New Roman" w:hAnsi="Times New Roman" w:cs="Times New Roman"/>
          <w:color w:val="000000"/>
          <w:sz w:val="28"/>
          <w:szCs w:val="28"/>
          <w:u w:val="single"/>
          <w:lang w:eastAsia="ru-RU"/>
        </w:rPr>
        <w:t>черными</w:t>
      </w:r>
      <w:r w:rsidRPr="00FF7561">
        <w:rPr>
          <w:rFonts w:ascii="Times New Roman" w:eastAsia="Times New Roman" w:hAnsi="Times New Roman" w:cs="Times New Roman"/>
          <w:color w:val="000000"/>
          <w:sz w:val="28"/>
          <w:szCs w:val="28"/>
          <w:lang w:eastAsia="ru-RU"/>
        </w:rPr>
        <w:t xml:space="preserve"> по всей П</w:t>
      </w:r>
      <w:r w:rsidR="00660ED1">
        <w:rPr>
          <w:rFonts w:ascii="Times New Roman" w:eastAsia="Times New Roman" w:hAnsi="Times New Roman" w:cs="Times New Roman"/>
          <w:color w:val="000000"/>
          <w:sz w:val="28"/>
          <w:szCs w:val="28"/>
          <w:lang w:eastAsia="ru-RU"/>
        </w:rPr>
        <w:t>З</w:t>
      </w:r>
      <w:r w:rsidRPr="00FF7561">
        <w:rPr>
          <w:rFonts w:ascii="Times New Roman" w:eastAsia="Times New Roman" w:hAnsi="Times New Roman" w:cs="Times New Roman"/>
          <w:color w:val="000000"/>
          <w:sz w:val="28"/>
          <w:szCs w:val="28"/>
          <w:lang w:eastAsia="ru-RU"/>
        </w:rPr>
        <w:t>.</w:t>
      </w:r>
    </w:p>
    <w:p w14:paraId="11BEBEB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bookmarkStart w:id="20" w:name="OCRUncertain371"/>
      <w:r w:rsidRPr="00FF7561">
        <w:rPr>
          <w:rFonts w:ascii="Times New Roman" w:eastAsia="Times New Roman" w:hAnsi="Times New Roman" w:cs="Times New Roman"/>
          <w:color w:val="000000"/>
          <w:sz w:val="28"/>
          <w:szCs w:val="28"/>
          <w:lang w:eastAsia="ru-RU"/>
        </w:rPr>
        <w:t>              </w:t>
      </w:r>
      <w:bookmarkEnd w:id="20"/>
      <w:r w:rsidRPr="00FF7561">
        <w:rPr>
          <w:rFonts w:ascii="Times New Roman" w:eastAsia="Times New Roman" w:hAnsi="Times New Roman" w:cs="Times New Roman"/>
          <w:color w:val="000000"/>
          <w:sz w:val="28"/>
          <w:szCs w:val="28"/>
          <w:lang w:eastAsia="ru-RU"/>
        </w:rPr>
        <w:t>Ошибки, описки и графические неточности допускается исправлять подчисткой или закрашиванием белой краской и нанесением на том же месте или между строк исправленного изображения рукой или машинописным способом.</w:t>
      </w:r>
    </w:p>
    <w:p w14:paraId="5DA83BF0"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              Абзацы в тексте выделяют отступлением. Абзацный отступ должен быть одинаковым по всему тексту и равен пяти знакам. Как правило, </w:t>
      </w:r>
      <w:r w:rsidRPr="00FF7561">
        <w:rPr>
          <w:rFonts w:ascii="Times New Roman" w:eastAsia="Times New Roman" w:hAnsi="Times New Roman" w:cs="Times New Roman"/>
          <w:color w:val="000000"/>
          <w:sz w:val="28"/>
          <w:szCs w:val="28"/>
          <w:lang w:eastAsia="ru-RU"/>
        </w:rPr>
        <w:lastRenderedPageBreak/>
        <w:t>абзацный отступ равен 1,25 см. Каждый пункт, подпункт и перечень имеют абзацный отступ.</w:t>
      </w:r>
    </w:p>
    <w:p w14:paraId="1A1059E1"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Структурные элементы "Реферат", "Перечень условных обозначений и сокращений", "Введение", "Заключение", "Список литературы» не нумеруют, а их наименования служат заголовками структурных элементов.</w:t>
      </w:r>
    </w:p>
    <w:p w14:paraId="0054D19A"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Разделы, подразделы, пункты, подпункты следует нумеровать арабскими цифрами. Разделы ПО должны иметь порядковую нумерацию в пределах изложения сути. Подразделения должны иметь порядковую нумерацию в пределах каждого раздела. Номер подраздела состоит из номера раздела и порядкового номера подраздела, разделенных точкой. После номера подразделения точку не ставят, например 1.1, 1.2 и т.д. Пункты должны иметь порядковую нумерацию в пределах каждого подразделения, например, 1.1.1, 1.1.2 и т.д.</w:t>
      </w:r>
    </w:p>
    <w:p w14:paraId="50F9B1A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Разделы, подразделы и пункты должны иметь заголовки. </w:t>
      </w:r>
      <w:bookmarkStart w:id="21" w:name="OCRUncertain384"/>
      <w:r w:rsidRPr="00FF7561">
        <w:rPr>
          <w:rFonts w:ascii="Times New Roman" w:eastAsia="Times New Roman" w:hAnsi="Times New Roman" w:cs="Times New Roman"/>
          <w:color w:val="000000"/>
          <w:sz w:val="28"/>
          <w:szCs w:val="28"/>
          <w:lang w:eastAsia="ru-RU"/>
        </w:rPr>
        <w:t>Подпункты, как правило, заголовков не имеют.</w:t>
      </w:r>
      <w:bookmarkEnd w:id="21"/>
      <w:r w:rsidRPr="00FF7561">
        <w:rPr>
          <w:rFonts w:ascii="Times New Roman" w:eastAsia="Times New Roman" w:hAnsi="Times New Roman" w:cs="Times New Roman"/>
          <w:color w:val="000000"/>
          <w:sz w:val="28"/>
          <w:szCs w:val="28"/>
          <w:lang w:eastAsia="ru-RU"/>
        </w:rPr>
        <w:t> Заголовки структурных элементов ПО и заголовки разделов надо располагать в середине строки и печатать прописными буквами без точки в конце, не подчеркивая. Заголовки подразделов, пунктов и подпунктов ПО следует начинать с абзаца и печатать строчными буквами (первая буква прописная), не подчеркивая, без точки в конце. Если заголовок состоит из двух предложений, их разделяют точкой. Расстояние между заголовком и текстом - не меньше двух строк. Расстояние между строками заголовка, а также между двумя заголовками принимают таким же, как в тексте. Каждый раздел текстового документа нужно начинать с нового листа.</w:t>
      </w:r>
      <w:r w:rsidR="00660ED1">
        <w:rPr>
          <w:rFonts w:ascii="Times New Roman" w:eastAsia="Times New Roman" w:hAnsi="Times New Roman" w:cs="Times New Roman"/>
          <w:color w:val="000000"/>
          <w:sz w:val="28"/>
          <w:szCs w:val="28"/>
          <w:lang w:eastAsia="ru-RU"/>
        </w:rPr>
        <w:t xml:space="preserve"> </w:t>
      </w:r>
      <w:r w:rsidRPr="00FF7561">
        <w:rPr>
          <w:rFonts w:ascii="Times New Roman" w:eastAsia="Times New Roman" w:hAnsi="Times New Roman" w:cs="Times New Roman"/>
          <w:color w:val="000000"/>
          <w:sz w:val="28"/>
          <w:szCs w:val="28"/>
          <w:lang w:eastAsia="ru-RU"/>
        </w:rPr>
        <w:t>Переносы слов в заголовке не допускаются.</w:t>
      </w:r>
    </w:p>
    <w:p w14:paraId="162109B2"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              Страницы ПО </w:t>
      </w:r>
      <w:r w:rsidR="007703B3">
        <w:rPr>
          <w:rFonts w:ascii="Times New Roman" w:eastAsia="Times New Roman" w:hAnsi="Times New Roman" w:cs="Times New Roman"/>
          <w:color w:val="000000"/>
          <w:sz w:val="28"/>
          <w:szCs w:val="28"/>
          <w:lang w:eastAsia="ru-RU"/>
        </w:rPr>
        <w:t xml:space="preserve">необходимо </w:t>
      </w:r>
      <w:r w:rsidRPr="00FF7561">
        <w:rPr>
          <w:rFonts w:ascii="Times New Roman" w:eastAsia="Times New Roman" w:hAnsi="Times New Roman" w:cs="Times New Roman"/>
          <w:color w:val="000000"/>
          <w:sz w:val="28"/>
          <w:szCs w:val="28"/>
          <w:lang w:eastAsia="ru-RU"/>
        </w:rPr>
        <w:t xml:space="preserve"> нумеровать арабскими цифрами, соблюдая сквозную нумерацию по всему тексту. Номер страницы проставляют в правом верхнем углу страницы без точки в конце. Титульный лист, лист задачи включают в общую нумерацию страниц ПО. Номера страниц на них не проставляют. Иллюстрации и таблицы, расположенные на отдельных страницах, включают в общую нумерацию страниц ПО.</w:t>
      </w:r>
    </w:p>
    <w:p w14:paraId="0C7DB21B"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              Текст ПО должен быть кратким, четким и не допускать различных толкований. При изложении обязательных требований должны применяться слова: "должен", "надо", "необходимо", "нужно, чтобы", </w:t>
      </w:r>
      <w:r w:rsidRPr="00FF7561">
        <w:rPr>
          <w:rFonts w:ascii="Times New Roman" w:eastAsia="Times New Roman" w:hAnsi="Times New Roman" w:cs="Times New Roman"/>
          <w:color w:val="000000"/>
          <w:sz w:val="28"/>
          <w:szCs w:val="28"/>
          <w:lang w:eastAsia="ru-RU"/>
        </w:rPr>
        <w:lastRenderedPageBreak/>
        <w:t>"разрешается только", "не допускается", "запрещается", "не надо". При изложении других положений следует применять слова: «как правило», «при необходимости», «может быть», «могут быть" и другие.</w:t>
      </w:r>
    </w:p>
    <w:p w14:paraId="4D267160"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56D85939"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bookmarkStart w:id="22" w:name="_Toc305936422"/>
      <w:r w:rsidRPr="00FF7561">
        <w:rPr>
          <w:rFonts w:ascii="Times New Roman" w:eastAsia="Times New Roman" w:hAnsi="Times New Roman" w:cs="Times New Roman"/>
          <w:color w:val="000000"/>
          <w:sz w:val="28"/>
          <w:szCs w:val="28"/>
          <w:lang w:eastAsia="ru-RU"/>
        </w:rPr>
        <w:t>4.2 Оформление иллюстраций</w:t>
      </w:r>
      <w:bookmarkEnd w:id="22"/>
    </w:p>
    <w:p w14:paraId="44E3C862"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718B27EC"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Количество иллюстраций должно быть достаточным для объяснения текста</w:t>
      </w:r>
      <w:r w:rsidR="007703B3">
        <w:rPr>
          <w:rFonts w:ascii="Times New Roman" w:eastAsia="Times New Roman" w:hAnsi="Times New Roman" w:cs="Times New Roman"/>
          <w:color w:val="000000"/>
          <w:sz w:val="28"/>
          <w:szCs w:val="28"/>
          <w:lang w:eastAsia="ru-RU"/>
        </w:rPr>
        <w:t xml:space="preserve">, который </w:t>
      </w:r>
      <w:r w:rsidRPr="00FF7561">
        <w:rPr>
          <w:rFonts w:ascii="Times New Roman" w:eastAsia="Times New Roman" w:hAnsi="Times New Roman" w:cs="Times New Roman"/>
          <w:color w:val="000000"/>
          <w:sz w:val="28"/>
          <w:szCs w:val="28"/>
          <w:lang w:eastAsia="ru-RU"/>
        </w:rPr>
        <w:t xml:space="preserve"> излагается.</w:t>
      </w:r>
    </w:p>
    <w:p w14:paraId="02877E27"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Иллюстрации (чертежи, рисунки, графики, схемы, диаграммы, фотоснимки) следует располагать в ПО непосредственно после текста, в котором они упоминаются впервые, или на следующей странице.</w:t>
      </w:r>
    </w:p>
    <w:p w14:paraId="22FF438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Иллюстрации могут иметь название, которое помещают под иллюстрацией.</w:t>
      </w:r>
    </w:p>
    <w:p w14:paraId="35CF90E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При необходимости под иллюстрацией помещают подрисуночн</w:t>
      </w:r>
      <w:r w:rsidR="007703B3">
        <w:rPr>
          <w:rFonts w:ascii="Times New Roman" w:eastAsia="Times New Roman" w:hAnsi="Times New Roman" w:cs="Times New Roman"/>
          <w:color w:val="000000"/>
          <w:sz w:val="28"/>
          <w:szCs w:val="28"/>
          <w:lang w:eastAsia="ru-RU"/>
        </w:rPr>
        <w:t>ый</w:t>
      </w:r>
      <w:r w:rsidRPr="00FF7561">
        <w:rPr>
          <w:rFonts w:ascii="Times New Roman" w:eastAsia="Times New Roman" w:hAnsi="Times New Roman" w:cs="Times New Roman"/>
          <w:color w:val="000000"/>
          <w:sz w:val="28"/>
          <w:szCs w:val="28"/>
          <w:lang w:eastAsia="ru-RU"/>
        </w:rPr>
        <w:t xml:space="preserve"> текст для объяснения.</w:t>
      </w:r>
    </w:p>
    <w:p w14:paraId="76F7CBFB"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Иллюстрация обозначается словом «Рисунок», которое вместе с номером и названием иллюстрации </w:t>
      </w:r>
      <w:bookmarkStart w:id="23" w:name="OCRUncertain500"/>
      <w:r w:rsidRPr="00FF7561">
        <w:rPr>
          <w:rFonts w:ascii="Times New Roman" w:eastAsia="Times New Roman" w:hAnsi="Times New Roman" w:cs="Times New Roman"/>
          <w:color w:val="000000"/>
          <w:sz w:val="28"/>
          <w:szCs w:val="28"/>
          <w:lang w:eastAsia="ru-RU"/>
        </w:rPr>
        <w:t>помещают</w:t>
      </w:r>
      <w:bookmarkEnd w:id="23"/>
      <w:r w:rsidR="00212828">
        <w:rPr>
          <w:rFonts w:ascii="Times New Roman" w:eastAsia="Times New Roman" w:hAnsi="Times New Roman" w:cs="Times New Roman"/>
          <w:color w:val="000000"/>
          <w:sz w:val="28"/>
          <w:szCs w:val="28"/>
          <w:lang w:eastAsia="ru-RU"/>
        </w:rPr>
        <w:t xml:space="preserve"> </w:t>
      </w:r>
      <w:r w:rsidRPr="00FF7561">
        <w:rPr>
          <w:rFonts w:ascii="Times New Roman" w:eastAsia="Times New Roman" w:hAnsi="Times New Roman" w:cs="Times New Roman"/>
          <w:color w:val="000000"/>
          <w:sz w:val="28"/>
          <w:szCs w:val="28"/>
          <w:lang w:eastAsia="ru-RU"/>
        </w:rPr>
        <w:t>после поясняющих данных. Нумеруют иллюстрации арабскими цифрами по порядку в пределах раздела или приложения. Номер иллюстрации состоит из номера раздела и порядкового номера иллюстрации, разделенных точкой, например: "Рисунок 3.1 - Схема размещения" - это первый рисунок третьего раздела, "Рисунок Б.2 - Схема документооборота" - это второй рисунок приложении Б.</w:t>
      </w:r>
    </w:p>
    <w:p w14:paraId="1B594E01"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На все иллюстрации должны быть ссылки в ПО. При ссылках на иллюстрации следует писать "... в соответствии с рисунком 1.2" или "... в соответствии с рис. 1.2 ".</w:t>
      </w:r>
    </w:p>
    <w:p w14:paraId="4C122C8B"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Если иллюстрации, помещенные в ПО, созданные не автором, то необходимо при их </w:t>
      </w:r>
      <w:r w:rsidR="002C32CC">
        <w:rPr>
          <w:rFonts w:ascii="Times New Roman" w:eastAsia="Times New Roman" w:hAnsi="Times New Roman" w:cs="Times New Roman"/>
          <w:color w:val="000000"/>
          <w:sz w:val="28"/>
          <w:szCs w:val="28"/>
          <w:lang w:eastAsia="ru-RU"/>
        </w:rPr>
        <w:t>предоставлении</w:t>
      </w:r>
      <w:r w:rsidRPr="00FF7561">
        <w:rPr>
          <w:rFonts w:ascii="Times New Roman" w:eastAsia="Times New Roman" w:hAnsi="Times New Roman" w:cs="Times New Roman"/>
          <w:color w:val="000000"/>
          <w:sz w:val="28"/>
          <w:szCs w:val="28"/>
          <w:lang w:eastAsia="ru-RU"/>
        </w:rPr>
        <w:t xml:space="preserve"> соблюдать требования действующего законодательства об авторских правах и делать соответствующие ссылки на источники.</w:t>
      </w:r>
    </w:p>
    <w:p w14:paraId="7043A277"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Иллюстрации должны соответствовать требованиям действующих стандартов "Единой системы конструкторской документации" (ЕСКД) и "Единой системы программной документации" (ЕСПД). Схемы алгоритмов, программ, данных и систем выполняются в соответствии со </w:t>
      </w:r>
      <w:r w:rsidRPr="005F24D0">
        <w:rPr>
          <w:rFonts w:ascii="Times New Roman" w:eastAsia="Times New Roman" w:hAnsi="Times New Roman" w:cs="Times New Roman"/>
          <w:color w:val="000000"/>
          <w:sz w:val="28"/>
          <w:szCs w:val="28"/>
          <w:lang w:eastAsia="ru-RU"/>
        </w:rPr>
        <w:t>стандартом [8].</w:t>
      </w:r>
      <w:r w:rsidRPr="00FF7561">
        <w:rPr>
          <w:rFonts w:ascii="Times New Roman" w:eastAsia="Times New Roman" w:hAnsi="Times New Roman" w:cs="Times New Roman"/>
          <w:color w:val="000000"/>
          <w:sz w:val="28"/>
          <w:szCs w:val="28"/>
          <w:lang w:eastAsia="ru-RU"/>
        </w:rPr>
        <w:t>  </w:t>
      </w:r>
    </w:p>
    <w:p w14:paraId="6DBCA47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Допускается размещать в ПО иллюстрации, выполненные методом ксерокопии.</w:t>
      </w:r>
    </w:p>
    <w:p w14:paraId="78FF59F3"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lastRenderedPageBreak/>
        <w:t>              Ксерокопии и фотографии размером меньше формата А4 должны быть наклеены на лист белой бумаги формата А4.</w:t>
      </w:r>
    </w:p>
    <w:p w14:paraId="772AB9E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3D2BED00"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bookmarkStart w:id="24" w:name="_Toc305936423"/>
      <w:r w:rsidRPr="00FF7561">
        <w:rPr>
          <w:rFonts w:ascii="Times New Roman" w:eastAsia="Times New Roman" w:hAnsi="Times New Roman" w:cs="Times New Roman"/>
          <w:color w:val="000000"/>
          <w:sz w:val="28"/>
          <w:szCs w:val="28"/>
          <w:lang w:eastAsia="ru-RU"/>
        </w:rPr>
        <w:t>4.3 Оформление таблиц</w:t>
      </w:r>
      <w:bookmarkEnd w:id="24"/>
    </w:p>
    <w:p w14:paraId="592FF77C"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20362BC3"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Таблицы применяют для лучшей наглядности и удобства сравнения показателей. Название таблицы должна отражать ее содержание, быть точным, кратким. Название надо помещать над таблицей.</w:t>
      </w:r>
    </w:p>
    <w:p w14:paraId="593997E7"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При переносе части таблицы на ту же или другие страницы название помещают только над первой частью таблицы.</w:t>
      </w:r>
    </w:p>
    <w:p w14:paraId="11855E60"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Таблицы, за исключением таблиц приложений, можно нумеровать арабскими цифрами сквозной нумерацией в пределах разделов. Номер таблицы состоит из номера раздела и порядкового номера таблицы, разделенных точкой.</w:t>
      </w:r>
    </w:p>
    <w:p w14:paraId="44823A1A"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Таблицы каждого приложения обозначают отдельной нумерацией арабскими цифрами с добавлением перед цифрой обозначения приложения. Если в документе одна таблица, она должна быть обозначена «Таблица 1» или «Таблица В.1», если она приведена в приложении В.</w:t>
      </w:r>
    </w:p>
    <w:p w14:paraId="52FBDE3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На все таблицы должны быть ссылки в тексте ПЗ. При ссылке следует писать слово "таблица" или "табл. "</w:t>
      </w:r>
      <w:r w:rsidR="002C32CC">
        <w:rPr>
          <w:rFonts w:ascii="Times New Roman" w:eastAsia="Times New Roman" w:hAnsi="Times New Roman" w:cs="Times New Roman"/>
          <w:color w:val="000000"/>
          <w:sz w:val="28"/>
          <w:szCs w:val="28"/>
          <w:lang w:eastAsia="ru-RU"/>
        </w:rPr>
        <w:t>, с</w:t>
      </w:r>
      <w:r w:rsidRPr="00FF7561">
        <w:rPr>
          <w:rFonts w:ascii="Times New Roman" w:eastAsia="Times New Roman" w:hAnsi="Times New Roman" w:cs="Times New Roman"/>
          <w:color w:val="000000"/>
          <w:sz w:val="28"/>
          <w:szCs w:val="28"/>
          <w:lang w:eastAsia="ru-RU"/>
        </w:rPr>
        <w:t xml:space="preserve"> указанием номера соответствующей таблицы. Например, табл. 2.1 означает, что это ссылка на первую таблицу второго раздела.</w:t>
      </w:r>
    </w:p>
    <w:p w14:paraId="2389F8D2"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Таблицу, в зависимости от ее размера, размещают под текстом, в котором впервые есть ссылка на нее или на следующей странице, а при необходимости - в приложении.</w:t>
      </w:r>
    </w:p>
    <w:p w14:paraId="7F1B5345"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Если строки или графы таблицы выходят за формат страницы, таблицу делят на части. Одну часть таблицы размещают под другой. Допускается перенос части таблицы на следующую страницу. При этом в каждой части таблицы повторяют ее "шапку" и боковик. При разделении таблицы на несколько частей допускается столбцы и строки первой части таблицы нумеровать арабскими цифрами, а в других частях заменять "шапку" и боковик соответствующими номерами. Нумерация столбцов или строк допускается и в тех случаях, когда в ПО есть ссылка на них.</w:t>
      </w:r>
    </w:p>
    <w:p w14:paraId="56568D1A"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lastRenderedPageBreak/>
        <w:t>Слово "Таблица" указывают один раз слева над первой частью таблицы. Над другими частями пишут слова "Продолжение таблицы" с указанием номера таблицы.</w:t>
      </w:r>
    </w:p>
    <w:p w14:paraId="51701535"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53EA6845"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bookmarkStart w:id="25" w:name="_Toc305936424"/>
      <w:r w:rsidRPr="00FF7561">
        <w:rPr>
          <w:rFonts w:ascii="Times New Roman" w:eastAsia="Times New Roman" w:hAnsi="Times New Roman" w:cs="Times New Roman"/>
          <w:color w:val="000000"/>
          <w:sz w:val="28"/>
          <w:szCs w:val="28"/>
          <w:lang w:eastAsia="ru-RU"/>
        </w:rPr>
        <w:t>4.4 Оформление формул и уравнений</w:t>
      </w:r>
      <w:bookmarkEnd w:id="25"/>
    </w:p>
    <w:p w14:paraId="62AF0CFC"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70920B4B"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Формулы и уравнения (далее формулы) располагают непосредственно после текста, в котором они упоминаются, посередине страницы. </w:t>
      </w:r>
      <w:bookmarkStart w:id="26" w:name="OCRUncertain593"/>
      <w:r w:rsidRPr="00FF7561">
        <w:rPr>
          <w:rFonts w:ascii="Times New Roman" w:eastAsia="Times New Roman" w:hAnsi="Times New Roman" w:cs="Times New Roman"/>
          <w:color w:val="000000"/>
          <w:sz w:val="28"/>
          <w:szCs w:val="28"/>
          <w:lang w:eastAsia="ru-RU"/>
        </w:rPr>
        <w:t>Выше и ниже каждой формулы необходимо пропустить по одной строке.</w:t>
      </w:r>
      <w:bookmarkEnd w:id="26"/>
    </w:p>
    <w:p w14:paraId="2DC81DBB"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Формулы в ПО следует нумеровать порядковой нумерацией в пределах раздела. Номер формулы состоит из номера раздела и номера формулы или уравнения в нем, разделенных точкой, например, формула (5.3) - третья формула пятого раздела. </w:t>
      </w:r>
      <w:bookmarkStart w:id="27" w:name="OCRUncertain604"/>
      <w:r w:rsidRPr="00FF7561">
        <w:rPr>
          <w:rFonts w:ascii="Times New Roman" w:eastAsia="Times New Roman" w:hAnsi="Times New Roman" w:cs="Times New Roman"/>
          <w:color w:val="000000"/>
          <w:sz w:val="28"/>
          <w:szCs w:val="28"/>
          <w:lang w:eastAsia="ru-RU"/>
        </w:rPr>
        <w:t>Номер формулы указывают на ее уровне в скобках в крайнем правом положении на строке.</w:t>
      </w:r>
      <w:bookmarkEnd w:id="27"/>
    </w:p>
    <w:p w14:paraId="71294E8C"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Объяснение значений символов и числовых коэффициентов, входящих в формулу, надо приводить непосредственно под формулой в той последовательности, в которой они даны в формуле.</w:t>
      </w:r>
    </w:p>
    <w:p w14:paraId="58B732D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Помощь каждого символа и числового коэффициента нужно давать с новой строки. Первая строка пояснения надо начинать с абзаца словом "где" без двоеточия.</w:t>
      </w:r>
    </w:p>
    <w:p w14:paraId="0727389B" w14:textId="77777777" w:rsidR="00FF7561" w:rsidRPr="00FF7561" w:rsidRDefault="00A36159" w:rsidP="00FF7561">
      <w:pPr>
        <w:spacing w:after="0" w:line="420" w:lineRule="atLeast"/>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Пример оформлени</w:t>
      </w:r>
      <w:r w:rsidR="00FF7561" w:rsidRPr="00FF7561">
        <w:rPr>
          <w:rFonts w:ascii="Times New Roman" w:eastAsia="Times New Roman" w:hAnsi="Times New Roman" w:cs="Times New Roman"/>
          <w:color w:val="000000"/>
          <w:sz w:val="28"/>
          <w:szCs w:val="28"/>
          <w:lang w:eastAsia="ru-RU"/>
        </w:rPr>
        <w:t>я формулы:</w:t>
      </w:r>
    </w:p>
    <w:p w14:paraId="06B35081" w14:textId="77777777" w:rsid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Время выполнения программы процессором оценивается с помощью "формулы оценки производительности":</w:t>
      </w:r>
    </w:p>
    <w:p w14:paraId="28240F33" w14:textId="77777777" w:rsidR="003419A3" w:rsidRDefault="003419A3" w:rsidP="00FF7561">
      <w:pPr>
        <w:spacing w:after="0" w:line="420" w:lineRule="atLeast"/>
        <w:ind w:firstLine="709"/>
        <w:jc w:val="both"/>
        <w:rPr>
          <w:rFonts w:ascii="Times New Roman" w:eastAsia="Times New Roman" w:hAnsi="Times New Roman" w:cs="Times New Roman"/>
          <w:color w:val="000000"/>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3419A3" w14:paraId="633C748F" w14:textId="77777777" w:rsidTr="003419A3">
        <w:tc>
          <w:tcPr>
            <w:tcW w:w="4785" w:type="dxa"/>
          </w:tcPr>
          <w:p w14:paraId="0A67E30F" w14:textId="77777777" w:rsidR="003419A3" w:rsidRDefault="003419A3" w:rsidP="003419A3">
            <w:pPr>
              <w:spacing w:line="420" w:lineRule="atLeast"/>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Т = N * S / F</w:t>
            </w:r>
            <w:r>
              <w:rPr>
                <w:rFonts w:ascii="Times New Roman" w:eastAsia="Times New Roman" w:hAnsi="Times New Roman" w:cs="Times New Roman"/>
                <w:color w:val="000000"/>
                <w:sz w:val="28"/>
                <w:szCs w:val="28"/>
                <w:lang w:eastAsia="ru-RU"/>
              </w:rPr>
              <w:t>,</w:t>
            </w:r>
          </w:p>
        </w:tc>
        <w:tc>
          <w:tcPr>
            <w:tcW w:w="4786" w:type="dxa"/>
          </w:tcPr>
          <w:p w14:paraId="4E7E6D85" w14:textId="77777777" w:rsidR="003419A3" w:rsidRDefault="003419A3" w:rsidP="003419A3">
            <w:pPr>
              <w:spacing w:line="420" w:lineRule="atLeast"/>
              <w:jc w:val="right"/>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(4 .1)</w:t>
            </w:r>
          </w:p>
        </w:tc>
      </w:tr>
    </w:tbl>
    <w:p w14:paraId="21508BB6" w14:textId="77777777" w:rsidR="003419A3" w:rsidRDefault="003419A3" w:rsidP="00FF7561">
      <w:pPr>
        <w:spacing w:after="0" w:line="420" w:lineRule="atLeast"/>
        <w:ind w:firstLine="709"/>
        <w:jc w:val="both"/>
        <w:rPr>
          <w:rFonts w:ascii="Times New Roman" w:eastAsia="Times New Roman" w:hAnsi="Times New Roman" w:cs="Times New Roman"/>
          <w:color w:val="000000"/>
          <w:sz w:val="28"/>
          <w:szCs w:val="28"/>
          <w:lang w:eastAsia="ru-RU"/>
        </w:rPr>
      </w:pPr>
    </w:p>
    <w:p w14:paraId="2A0C7EF7"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bookmarkStart w:id="28" w:name="OCRUncertain625"/>
      <w:r w:rsidRPr="00FF7561">
        <w:rPr>
          <w:rFonts w:ascii="Times New Roman" w:eastAsia="Times New Roman" w:hAnsi="Times New Roman" w:cs="Times New Roman"/>
          <w:color w:val="000000"/>
          <w:sz w:val="28"/>
          <w:szCs w:val="28"/>
          <w:lang w:eastAsia="ru-RU"/>
        </w:rPr>
        <w:t>где T - время выполнения программы, с;</w:t>
      </w:r>
      <w:bookmarkEnd w:id="28"/>
    </w:p>
    <w:p w14:paraId="3C6F85E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N - количество команд, выполняемых в программе;</w:t>
      </w:r>
    </w:p>
    <w:p w14:paraId="1D709CE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bookmarkStart w:id="29" w:name="OCRUncertain626"/>
      <w:r w:rsidRPr="00FF7561">
        <w:rPr>
          <w:rFonts w:ascii="Times New Roman" w:eastAsia="Times New Roman" w:hAnsi="Times New Roman" w:cs="Times New Roman"/>
          <w:color w:val="000000"/>
          <w:sz w:val="28"/>
          <w:szCs w:val="28"/>
          <w:lang w:eastAsia="ru-RU"/>
        </w:rPr>
        <w:t>S - среднее число тактов на одну команду;</w:t>
      </w:r>
      <w:bookmarkEnd w:id="29"/>
    </w:p>
    <w:p w14:paraId="0440F7C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F </w:t>
      </w:r>
      <w:r w:rsidRPr="00FF7561">
        <w:rPr>
          <w:rFonts w:ascii="Times New Roman" w:eastAsia="Times New Roman" w:hAnsi="Times New Roman" w:cs="Times New Roman"/>
          <w:b/>
          <w:bCs/>
          <w:color w:val="000000"/>
          <w:sz w:val="28"/>
          <w:szCs w:val="28"/>
          <w:lang w:eastAsia="ru-RU"/>
        </w:rPr>
        <w:t>- </w:t>
      </w:r>
      <w:r w:rsidRPr="00FF7561">
        <w:rPr>
          <w:rFonts w:ascii="Times New Roman" w:eastAsia="Times New Roman" w:hAnsi="Times New Roman" w:cs="Times New Roman"/>
          <w:color w:val="000000"/>
          <w:sz w:val="28"/>
          <w:szCs w:val="28"/>
          <w:lang w:eastAsia="ru-RU"/>
        </w:rPr>
        <w:t>тактовая </w:t>
      </w:r>
      <w:bookmarkStart w:id="30" w:name="OCRUncertain628"/>
      <w:r w:rsidRPr="00FF7561">
        <w:rPr>
          <w:rFonts w:ascii="Times New Roman" w:eastAsia="Times New Roman" w:hAnsi="Times New Roman" w:cs="Times New Roman"/>
          <w:color w:val="000000"/>
          <w:sz w:val="28"/>
          <w:szCs w:val="28"/>
          <w:lang w:eastAsia="ru-RU"/>
        </w:rPr>
        <w:t>частота,</w:t>
      </w:r>
      <w:bookmarkEnd w:id="30"/>
      <w:r w:rsidRPr="00FF7561">
        <w:rPr>
          <w:rFonts w:ascii="Times New Roman" w:eastAsia="Times New Roman" w:hAnsi="Times New Roman" w:cs="Times New Roman"/>
          <w:color w:val="000000"/>
          <w:sz w:val="28"/>
          <w:szCs w:val="28"/>
          <w:lang w:eastAsia="ru-RU"/>
        </w:rPr>
        <w:t> Гц.</w:t>
      </w:r>
    </w:p>
    <w:p w14:paraId="4B6F6D28" w14:textId="77777777" w:rsid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0CBB70C6" w14:textId="77777777" w:rsidR="00361A63" w:rsidRDefault="00361A63" w:rsidP="00FF7561">
      <w:pPr>
        <w:spacing w:after="0" w:line="420" w:lineRule="atLeast"/>
        <w:ind w:firstLine="709"/>
        <w:jc w:val="both"/>
        <w:rPr>
          <w:rFonts w:ascii="Times New Roman" w:eastAsia="Times New Roman" w:hAnsi="Times New Roman" w:cs="Times New Roman"/>
          <w:color w:val="000000"/>
          <w:sz w:val="28"/>
          <w:szCs w:val="28"/>
          <w:lang w:eastAsia="ru-RU"/>
        </w:rPr>
      </w:pPr>
    </w:p>
    <w:p w14:paraId="0DE21C39" w14:textId="77777777" w:rsidR="00361A63" w:rsidRDefault="00361A63" w:rsidP="00FF7561">
      <w:pPr>
        <w:spacing w:after="0" w:line="420" w:lineRule="atLeast"/>
        <w:ind w:firstLine="709"/>
        <w:jc w:val="both"/>
        <w:rPr>
          <w:rFonts w:ascii="Times New Roman" w:eastAsia="Times New Roman" w:hAnsi="Times New Roman" w:cs="Times New Roman"/>
          <w:color w:val="000000"/>
          <w:sz w:val="28"/>
          <w:szCs w:val="28"/>
          <w:lang w:eastAsia="ru-RU"/>
        </w:rPr>
      </w:pPr>
    </w:p>
    <w:p w14:paraId="36616457" w14:textId="77777777" w:rsidR="00361A63" w:rsidRPr="00FF7561" w:rsidRDefault="00361A63" w:rsidP="00FF7561">
      <w:pPr>
        <w:spacing w:after="0" w:line="420" w:lineRule="atLeast"/>
        <w:ind w:firstLine="709"/>
        <w:jc w:val="both"/>
        <w:rPr>
          <w:rFonts w:ascii="Times New Roman" w:eastAsia="Times New Roman" w:hAnsi="Times New Roman" w:cs="Times New Roman"/>
          <w:color w:val="000000"/>
          <w:sz w:val="28"/>
          <w:szCs w:val="28"/>
          <w:lang w:eastAsia="ru-RU"/>
        </w:rPr>
      </w:pPr>
    </w:p>
    <w:p w14:paraId="515328D5"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lastRenderedPageBreak/>
        <w:t>              4.5 Оформление перечней</w:t>
      </w:r>
    </w:p>
    <w:p w14:paraId="7E525B4D"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388596B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Достаточно часто в ПО студенты используют перечни различных схем, технических средств и др.  Перечни могут быть приведены по тексту в виде списков. Перед списком ставят двоеточие. Перед каждой позицией списке на первом уровне детализации надо ставить строчную букву </w:t>
      </w:r>
      <w:r w:rsidR="005F24D0">
        <w:rPr>
          <w:rFonts w:ascii="Times New Roman" w:eastAsia="Times New Roman" w:hAnsi="Times New Roman" w:cs="Times New Roman"/>
          <w:color w:val="000000"/>
          <w:sz w:val="28"/>
          <w:szCs w:val="28"/>
          <w:lang w:eastAsia="ru-RU"/>
        </w:rPr>
        <w:t xml:space="preserve">русского </w:t>
      </w:r>
      <w:r w:rsidRPr="005F24D0">
        <w:rPr>
          <w:rFonts w:ascii="Times New Roman" w:eastAsia="Times New Roman" w:hAnsi="Times New Roman" w:cs="Times New Roman"/>
          <w:color w:val="000000"/>
          <w:sz w:val="28"/>
          <w:szCs w:val="28"/>
          <w:lang w:eastAsia="ru-RU"/>
        </w:rPr>
        <w:t xml:space="preserve"> алфавита</w:t>
      </w:r>
      <w:r w:rsidRPr="00FF7561">
        <w:rPr>
          <w:rFonts w:ascii="Times New Roman" w:eastAsia="Times New Roman" w:hAnsi="Times New Roman" w:cs="Times New Roman"/>
          <w:color w:val="000000"/>
          <w:sz w:val="28"/>
          <w:szCs w:val="28"/>
          <w:lang w:eastAsia="ru-RU"/>
        </w:rPr>
        <w:t xml:space="preserve"> со скобкой или дефис.</w:t>
      </w:r>
    </w:p>
    <w:p w14:paraId="77F3496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Примеры:</w:t>
      </w:r>
    </w:p>
    <w:p w14:paraId="4B55238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а) сетевая модель данных;</w:t>
      </w:r>
    </w:p>
    <w:p w14:paraId="1C41DEB9"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б) реляционная модель данных.</w:t>
      </w:r>
    </w:p>
    <w:p w14:paraId="260A1468"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или</w:t>
      </w:r>
    </w:p>
    <w:p w14:paraId="6BBDB245"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сетевая модель данных;</w:t>
      </w:r>
    </w:p>
    <w:p w14:paraId="676CEEC2"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реляционная модель данных.</w:t>
      </w:r>
    </w:p>
    <w:p w14:paraId="591085AE" w14:textId="77777777" w:rsidR="00FF7561" w:rsidRPr="00FF7561" w:rsidRDefault="00FF7561" w:rsidP="00FF7561">
      <w:pPr>
        <w:spacing w:after="0" w:line="420" w:lineRule="atLeast"/>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Первый вариант лучше использовать при ссылках. Но иногда, особенно при описании алгоритмов, лучше использовать для обозначения пунктов списка не буквы, а арабские цифры со скобкой. Пример был приведен в разделе 3.6.</w:t>
      </w:r>
    </w:p>
    <w:p w14:paraId="69E5520E" w14:textId="77777777" w:rsidR="00FF7561" w:rsidRPr="00FF7561" w:rsidRDefault="00FF7561" w:rsidP="00FF7561">
      <w:pPr>
        <w:spacing w:after="0" w:line="420" w:lineRule="atLeast"/>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Если необходимо использовать два уровня детализации, то списки первого уровня обозначают буквами, а на втором уровне используют арабские цифры со скобкой. Списки второго уровня размещают c отступом вправо относительно местоположения списков первого уровня.</w:t>
      </w:r>
    </w:p>
    <w:p w14:paraId="1D89C7DE" w14:textId="77777777" w:rsidR="00FF7561" w:rsidRPr="00FF7561" w:rsidRDefault="00FF7561" w:rsidP="00FF7561">
      <w:pPr>
        <w:spacing w:after="0" w:line="420" w:lineRule="atLeast"/>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bookmarkStart w:id="31" w:name="_Toc305936425"/>
      <w:r w:rsidRPr="00FF7561">
        <w:rPr>
          <w:rFonts w:ascii="Times New Roman" w:eastAsia="Times New Roman" w:hAnsi="Times New Roman" w:cs="Times New Roman"/>
          <w:color w:val="000000"/>
          <w:sz w:val="28"/>
          <w:szCs w:val="28"/>
          <w:lang w:eastAsia="ru-RU"/>
        </w:rPr>
        <w:t>4.6 Оформление ссылок</w:t>
      </w:r>
      <w:bookmarkEnd w:id="31"/>
    </w:p>
    <w:p w14:paraId="49C54EE3"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31703FF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Любое использование данных из литературного или другого источника необходимо сопровождать ссылками на него.</w:t>
      </w:r>
      <w:r w:rsidR="00361A63">
        <w:rPr>
          <w:rFonts w:ascii="Times New Roman" w:eastAsia="Times New Roman" w:hAnsi="Times New Roman" w:cs="Times New Roman"/>
          <w:color w:val="000000"/>
          <w:sz w:val="28"/>
          <w:szCs w:val="28"/>
          <w:lang w:eastAsia="ru-RU"/>
        </w:rPr>
        <w:t xml:space="preserve"> </w:t>
      </w:r>
      <w:r w:rsidRPr="00FF7561">
        <w:rPr>
          <w:rFonts w:ascii="Times New Roman" w:eastAsia="Times New Roman" w:hAnsi="Times New Roman" w:cs="Times New Roman"/>
          <w:color w:val="000000"/>
          <w:sz w:val="28"/>
          <w:szCs w:val="28"/>
          <w:lang w:eastAsia="ru-RU"/>
        </w:rPr>
        <w:t xml:space="preserve">Ссылки на источники информации в тексте ПО надо указывать порядковыми номерами этих источников, расположенными между двумя квадратными скобками, например, "... в работах [1- </w:t>
      </w:r>
      <w:r w:rsidRPr="005F24D0">
        <w:rPr>
          <w:rFonts w:ascii="Times New Roman" w:eastAsia="Times New Roman" w:hAnsi="Times New Roman" w:cs="Times New Roman"/>
          <w:color w:val="000000"/>
          <w:sz w:val="28"/>
          <w:szCs w:val="28"/>
          <w:lang w:eastAsia="ru-RU"/>
        </w:rPr>
        <w:t>7]</w:t>
      </w:r>
      <w:r w:rsidRPr="00FF7561">
        <w:rPr>
          <w:rFonts w:ascii="Times New Roman" w:eastAsia="Times New Roman" w:hAnsi="Times New Roman" w:cs="Times New Roman"/>
          <w:color w:val="000000"/>
          <w:sz w:val="28"/>
          <w:szCs w:val="28"/>
          <w:lang w:eastAsia="ru-RU"/>
        </w:rPr>
        <w:t>". Номера источников указываются согласно перечню ссылок.</w:t>
      </w:r>
    </w:p>
    <w:p w14:paraId="3A53D1D5"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Оформление списка ссылок выполняются по стандарту </w:t>
      </w:r>
      <w:r w:rsidRPr="005F24D0">
        <w:rPr>
          <w:rFonts w:ascii="Times New Roman" w:eastAsia="Times New Roman" w:hAnsi="Times New Roman" w:cs="Times New Roman"/>
          <w:color w:val="000000"/>
          <w:sz w:val="28"/>
          <w:szCs w:val="28"/>
          <w:lang w:eastAsia="ru-RU"/>
        </w:rPr>
        <w:t>[7].</w:t>
      </w:r>
      <w:r w:rsidRPr="00FF7561">
        <w:rPr>
          <w:rFonts w:ascii="Times New Roman" w:eastAsia="Times New Roman" w:hAnsi="Times New Roman" w:cs="Times New Roman"/>
          <w:color w:val="000000"/>
          <w:sz w:val="28"/>
          <w:szCs w:val="28"/>
          <w:lang w:eastAsia="ru-RU"/>
        </w:rPr>
        <w:t xml:space="preserve"> Библиографические описания в перечне ссылок приводят как нумерованный список в том порядке, в котором они впервые упоминались в тексте ПО. Примеры ссылок на некоторые типы источников (книги, стандарты) приведены в перечне в этих указаний. Примеры ссылок на другие </w:t>
      </w:r>
      <w:r w:rsidRPr="00FF7561">
        <w:rPr>
          <w:rFonts w:ascii="Times New Roman" w:eastAsia="Times New Roman" w:hAnsi="Times New Roman" w:cs="Times New Roman"/>
          <w:color w:val="000000"/>
          <w:sz w:val="28"/>
          <w:szCs w:val="28"/>
          <w:lang w:eastAsia="ru-RU"/>
        </w:rPr>
        <w:lastRenderedPageBreak/>
        <w:t>типы источников (патентн</w:t>
      </w:r>
      <w:r w:rsidR="00361A63">
        <w:rPr>
          <w:rFonts w:ascii="Times New Roman" w:eastAsia="Times New Roman" w:hAnsi="Times New Roman" w:cs="Times New Roman"/>
          <w:color w:val="000000"/>
          <w:sz w:val="28"/>
          <w:szCs w:val="28"/>
          <w:lang w:eastAsia="ru-RU"/>
        </w:rPr>
        <w:t>ые</w:t>
      </w:r>
      <w:r w:rsidRPr="00FF7561">
        <w:rPr>
          <w:rFonts w:ascii="Times New Roman" w:eastAsia="Times New Roman" w:hAnsi="Times New Roman" w:cs="Times New Roman"/>
          <w:color w:val="000000"/>
          <w:sz w:val="28"/>
          <w:szCs w:val="28"/>
          <w:lang w:eastAsia="ru-RU"/>
        </w:rPr>
        <w:t xml:space="preserve"> документы, статьи, отчеты, интернет-ресурсы) приведены в приложении Е.</w:t>
      </w:r>
    </w:p>
    <w:p w14:paraId="3CA5BB0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При ссылках в пределах ПО на разделы, подразделы, пункты, подпункты, иллюстрации, таблицы, формулы, уравнения, приложения указывают их номера. Примеры ссылок: "в главе 4", "смотри 2.1", "3.3.4", "на рис. 1.3 "," на рисунке 1.3 "," в таблице 3.2 "," </w:t>
      </w:r>
      <w:bookmarkStart w:id="32" w:name="OCRUncertain722"/>
      <w:r w:rsidRPr="00FF7561">
        <w:rPr>
          <w:rFonts w:ascii="Times New Roman" w:eastAsia="Times New Roman" w:hAnsi="Times New Roman" w:cs="Times New Roman"/>
          <w:color w:val="000000"/>
          <w:sz w:val="28"/>
          <w:szCs w:val="28"/>
          <w:lang w:eastAsia="ru-RU"/>
        </w:rPr>
        <w:t>(см табл. 3.2) "," по формуле </w:t>
      </w:r>
      <w:bookmarkEnd w:id="32"/>
      <w:r w:rsidRPr="00FF7561">
        <w:rPr>
          <w:rFonts w:ascii="Times New Roman" w:eastAsia="Times New Roman" w:hAnsi="Times New Roman" w:cs="Times New Roman"/>
          <w:color w:val="000000"/>
          <w:sz w:val="28"/>
          <w:szCs w:val="28"/>
          <w:lang w:eastAsia="ru-RU"/>
        </w:rPr>
        <w:t>(3.2) "," в уравнениях (1.23) - (1.25) "," в приложении " .</w:t>
      </w:r>
    </w:p>
    <w:p w14:paraId="3D0610C1"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2CBDA1F1"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bookmarkStart w:id="33" w:name="_Toc305936426"/>
      <w:r w:rsidRPr="00FF7561">
        <w:rPr>
          <w:rFonts w:ascii="Times New Roman" w:eastAsia="Times New Roman" w:hAnsi="Times New Roman" w:cs="Times New Roman"/>
          <w:color w:val="000000"/>
          <w:sz w:val="28"/>
          <w:szCs w:val="28"/>
          <w:lang w:eastAsia="ru-RU"/>
        </w:rPr>
        <w:t>4.7 Оформление приложений</w:t>
      </w:r>
      <w:bookmarkEnd w:id="33"/>
    </w:p>
    <w:p w14:paraId="01FA6EA0"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7F729BF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Материал, дополняющий текст ПО, допускается размещать в приложениях. Приложениями могут быть, например, графический материал, таблицы формата, превышает А4, расчеты, описания аппаратуры, блок-схемы алгоритмов и листинги программ.</w:t>
      </w:r>
    </w:p>
    <w:p w14:paraId="6AD5E9C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              Приложения оформляют как продолжение ПО на следующих его </w:t>
      </w:r>
      <w:r w:rsidR="00361A63">
        <w:rPr>
          <w:rFonts w:ascii="Times New Roman" w:eastAsia="Times New Roman" w:hAnsi="Times New Roman" w:cs="Times New Roman"/>
          <w:color w:val="000000"/>
          <w:sz w:val="28"/>
          <w:szCs w:val="28"/>
          <w:lang w:eastAsia="ru-RU"/>
        </w:rPr>
        <w:t>лист</w:t>
      </w:r>
      <w:r w:rsidRPr="00FF7561">
        <w:rPr>
          <w:rFonts w:ascii="Times New Roman" w:eastAsia="Times New Roman" w:hAnsi="Times New Roman" w:cs="Times New Roman"/>
          <w:color w:val="000000"/>
          <w:sz w:val="28"/>
          <w:szCs w:val="28"/>
          <w:lang w:eastAsia="ru-RU"/>
        </w:rPr>
        <w:t>ах. Приложения должны иметь общую с остальной частью сквозную нумерацию страниц.</w:t>
      </w:r>
    </w:p>
    <w:p w14:paraId="2B779905" w14:textId="77777777" w:rsidR="00FF7561" w:rsidRPr="00FF7561" w:rsidRDefault="00FF7561" w:rsidP="00FF7561">
      <w:pPr>
        <w:spacing w:after="0" w:line="420" w:lineRule="atLeast"/>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В тексте ПО на все приложения должны быть ссылки. Приложения располагают в порядке ссылок на них в тексте ПЗ.</w:t>
      </w:r>
    </w:p>
    <w:p w14:paraId="2636212C"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Приложения, как правило, выполняют на листах формата А4. Допускается оформлять приложения на листах формата АЗ и других, с соблюдением требований стандарта [</w:t>
      </w:r>
      <w:r w:rsidRPr="005F24D0">
        <w:rPr>
          <w:rFonts w:ascii="Times New Roman" w:eastAsia="Times New Roman" w:hAnsi="Times New Roman" w:cs="Times New Roman"/>
          <w:color w:val="000000"/>
          <w:sz w:val="28"/>
          <w:szCs w:val="28"/>
          <w:lang w:eastAsia="ru-RU"/>
        </w:rPr>
        <w:t>7]</w:t>
      </w:r>
      <w:r w:rsidRPr="00FF7561">
        <w:rPr>
          <w:rFonts w:ascii="Times New Roman" w:eastAsia="Times New Roman" w:hAnsi="Times New Roman" w:cs="Times New Roman"/>
          <w:color w:val="000000"/>
          <w:sz w:val="28"/>
          <w:szCs w:val="28"/>
          <w:lang w:eastAsia="ru-RU"/>
        </w:rPr>
        <w:t xml:space="preserve">. В верхней части листа указывается слово «Приложение» и буква, обозначающая его последовательность. Приложения обозначают заглавными буквами </w:t>
      </w:r>
      <w:r w:rsidR="00660ED1">
        <w:rPr>
          <w:rFonts w:ascii="Times New Roman" w:eastAsia="Times New Roman" w:hAnsi="Times New Roman" w:cs="Times New Roman"/>
          <w:color w:val="000000"/>
          <w:sz w:val="28"/>
          <w:szCs w:val="28"/>
          <w:lang w:eastAsia="ru-RU"/>
        </w:rPr>
        <w:t>русского</w:t>
      </w:r>
      <w:r w:rsidRPr="00FF7561">
        <w:rPr>
          <w:rFonts w:ascii="Times New Roman" w:eastAsia="Times New Roman" w:hAnsi="Times New Roman" w:cs="Times New Roman"/>
          <w:color w:val="000000"/>
          <w:sz w:val="28"/>
          <w:szCs w:val="28"/>
          <w:lang w:eastAsia="ru-RU"/>
        </w:rPr>
        <w:t xml:space="preserve"> языка, начиная с А, за исключением Е, 3, И, Й, И, О, Ч, Ь. Допускается обозначение приложений буквами латинского алфавита за исключением букв J и А. Ниже отдельной строкой указывается заголовок приложения, которое записывают симметрично относительно текста с прописной буквы. То есть, если приложение читается в альбомной ориентации, то и обозначения приложения, и его заголовок указывается в такой же ориентации (по широкой стороне листа).</w:t>
      </w:r>
    </w:p>
    <w:p w14:paraId="05A34BFC"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Все приложения должны быть перечислены в содержании ПО с указанием их букв и заголовков.</w:t>
      </w:r>
    </w:p>
    <w:p w14:paraId="64A6C275"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6C7F0062" w14:textId="77777777" w:rsidR="00FF7561" w:rsidRPr="00FF7561" w:rsidRDefault="00FF7561" w:rsidP="00FF7561">
      <w:pPr>
        <w:spacing w:after="0" w:line="420" w:lineRule="atLeast"/>
        <w:ind w:firstLine="709"/>
        <w:rPr>
          <w:rFonts w:ascii="Times New Roman" w:eastAsia="Times New Roman" w:hAnsi="Times New Roman" w:cs="Times New Roman"/>
          <w:color w:val="000000"/>
          <w:sz w:val="28"/>
          <w:szCs w:val="28"/>
          <w:lang w:eastAsia="ru-RU"/>
        </w:rPr>
      </w:pPr>
      <w:bookmarkStart w:id="34" w:name="_Toc305936427"/>
      <w:r w:rsidRPr="00FF7561">
        <w:rPr>
          <w:rFonts w:ascii="Times New Roman" w:eastAsia="Times New Roman" w:hAnsi="Times New Roman" w:cs="Times New Roman"/>
          <w:color w:val="000000"/>
          <w:sz w:val="28"/>
          <w:szCs w:val="28"/>
          <w:lang w:eastAsia="ru-RU"/>
        </w:rPr>
        <w:t>4.8 Требования к составу и оформлению графической части</w:t>
      </w:r>
      <w:bookmarkEnd w:id="34"/>
    </w:p>
    <w:p w14:paraId="5F3E8F6F"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lastRenderedPageBreak/>
        <w:t> </w:t>
      </w:r>
    </w:p>
    <w:p w14:paraId="7E117B73"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В соответствии с практикой работы высшей школы, в состав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 xml:space="preserve"> должна входить графическая часть. Эта часть оформляется в форме электронной презентации.</w:t>
      </w:r>
    </w:p>
    <w:p w14:paraId="7FB9DAB7"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Графическая часть должна состоять из 4 - 5 листьев. Ориентировочный состав писем:</w:t>
      </w:r>
    </w:p>
    <w:p w14:paraId="1808AD12"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1)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объект компьютеризации;</w:t>
      </w:r>
    </w:p>
    <w:p w14:paraId="1FE4587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2)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функциональная структура подсистемы;</w:t>
      </w:r>
    </w:p>
    <w:p w14:paraId="1623A228"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3)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информационное обеспечение;</w:t>
      </w:r>
    </w:p>
    <w:p w14:paraId="70109DD6"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4)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экономическая эффективность подсистемы.</w:t>
      </w:r>
    </w:p>
    <w:p w14:paraId="48841B9E"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К графической части включают основной иллюстрационный материал, приведенный в ПО и необходимый для доклада при защите ДП. В основном в графической части включают формулы, таблицы и схемы. </w:t>
      </w:r>
      <w:r w:rsidR="00973505" w:rsidRPr="00FF7561">
        <w:rPr>
          <w:rFonts w:ascii="Times New Roman" w:eastAsia="Times New Roman" w:hAnsi="Times New Roman" w:cs="Times New Roman"/>
          <w:color w:val="000000"/>
          <w:sz w:val="28"/>
          <w:szCs w:val="28"/>
          <w:lang w:eastAsia="ru-RU"/>
        </w:rPr>
        <w:t>Схемы</w:t>
      </w:r>
      <w:r w:rsidRPr="00FF7561">
        <w:rPr>
          <w:rFonts w:ascii="Times New Roman" w:eastAsia="Times New Roman" w:hAnsi="Times New Roman" w:cs="Times New Roman"/>
          <w:color w:val="000000"/>
          <w:sz w:val="28"/>
          <w:szCs w:val="28"/>
          <w:lang w:eastAsia="ru-RU"/>
        </w:rPr>
        <w:t xml:space="preserve"> отдельных типов имеют следующие характеристики:</w:t>
      </w:r>
    </w:p>
    <w:p w14:paraId="0F24666D"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общие схемы служат для определения составных частей комплекса и соединения их между собой на месте эксплуатации;</w:t>
      </w:r>
    </w:p>
    <w:p w14:paraId="027A17E7"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структурные схемы дают общее представление о системе, об устройстве, его основные функциональные части, их назначение и взаимосвязи;</w:t>
      </w:r>
    </w:p>
    <w:p w14:paraId="20F3A427"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функциональные схемы изображают функциональные связи между отдельными частями устройства или системы;</w:t>
      </w:r>
    </w:p>
    <w:p w14:paraId="3DED3E98"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принципиальные схемы предназначены для получения детального представления о принципе работы устройства;</w:t>
      </w:r>
    </w:p>
    <w:p w14:paraId="51871034"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схемы соединений дают представление о видах, способы, средства и места соединений отдельных частей устройства;</w:t>
      </w:r>
    </w:p>
    <w:p w14:paraId="45858391"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r w:rsidRPr="00FF7561">
        <w:rPr>
          <w:rFonts w:ascii="Times New Roman" w:eastAsia="Times New Roman" w:hAnsi="Times New Roman" w:cs="Times New Roman"/>
          <w:color w:val="000000"/>
          <w:sz w:val="14"/>
          <w:szCs w:val="14"/>
          <w:lang w:eastAsia="ru-RU"/>
        </w:rPr>
        <w:t>   </w:t>
      </w:r>
      <w:r w:rsidRPr="00FF7561">
        <w:rPr>
          <w:rFonts w:ascii="Times New Roman" w:eastAsia="Times New Roman" w:hAnsi="Times New Roman" w:cs="Times New Roman"/>
          <w:color w:val="000000"/>
          <w:sz w:val="28"/>
          <w:szCs w:val="28"/>
          <w:lang w:eastAsia="ru-RU"/>
        </w:rPr>
        <w:t>схемы подключения предназначены для определения внешнего подключения устройства (присоединение к сети, системы).</w:t>
      </w:r>
    </w:p>
    <w:p w14:paraId="2E152200"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Разрешается к графической части включать основные текстовые положения с ПО (цель, задачи, функции и т.д.). Конкретный состав графической части определяется дипломником по согласованию с руководителем и консультантами.</w:t>
      </w:r>
    </w:p>
    <w:p w14:paraId="7BC6290C" w14:textId="77777777" w:rsidR="00FF7561" w:rsidRPr="00FF7561" w:rsidRDefault="00FF7561" w:rsidP="00FF7561">
      <w:pPr>
        <w:spacing w:after="0" w:line="420" w:lineRule="atLeast"/>
        <w:ind w:firstLine="709"/>
        <w:jc w:val="both"/>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xml:space="preserve">Для членов ГЭК дипломник готовит комплекты иллюстрационной материала в формате А4. Этот материал </w:t>
      </w:r>
      <w:r w:rsidR="005D2D56">
        <w:rPr>
          <w:rFonts w:ascii="Times New Roman" w:eastAsia="Times New Roman" w:hAnsi="Times New Roman" w:cs="Times New Roman"/>
          <w:color w:val="000000"/>
          <w:sz w:val="28"/>
          <w:szCs w:val="28"/>
          <w:lang w:eastAsia="ru-RU"/>
        </w:rPr>
        <w:t xml:space="preserve">должен </w:t>
      </w:r>
      <w:r w:rsidRPr="00FF7561">
        <w:rPr>
          <w:rFonts w:ascii="Times New Roman" w:eastAsia="Times New Roman" w:hAnsi="Times New Roman" w:cs="Times New Roman"/>
          <w:color w:val="000000"/>
          <w:sz w:val="28"/>
          <w:szCs w:val="28"/>
          <w:lang w:eastAsia="ru-RU"/>
        </w:rPr>
        <w:t xml:space="preserve"> дублировать графическую часть </w:t>
      </w:r>
      <w:r w:rsidR="00146058">
        <w:rPr>
          <w:rFonts w:ascii="Times New Roman" w:eastAsia="Times New Roman" w:hAnsi="Times New Roman" w:cs="Times New Roman"/>
          <w:color w:val="000000"/>
          <w:sz w:val="28"/>
          <w:szCs w:val="28"/>
          <w:lang w:eastAsia="ru-RU"/>
        </w:rPr>
        <w:t>ДП</w:t>
      </w:r>
      <w:r w:rsidRPr="00FF7561">
        <w:rPr>
          <w:rFonts w:ascii="Times New Roman" w:eastAsia="Times New Roman" w:hAnsi="Times New Roman" w:cs="Times New Roman"/>
          <w:color w:val="000000"/>
          <w:sz w:val="28"/>
          <w:szCs w:val="28"/>
          <w:lang w:eastAsia="ru-RU"/>
        </w:rPr>
        <w:t>.</w:t>
      </w:r>
    </w:p>
    <w:p w14:paraId="7C21A366" w14:textId="77777777" w:rsidR="00FF7561" w:rsidRPr="00FF7561" w:rsidRDefault="00FF7561" w:rsidP="00FF7561">
      <w:pPr>
        <w:spacing w:after="0" w:line="420"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t> </w:t>
      </w:r>
    </w:p>
    <w:p w14:paraId="31866B94" w14:textId="77777777" w:rsidR="00FF7561" w:rsidRPr="00FF7561" w:rsidRDefault="00FF7561" w:rsidP="00FF7561">
      <w:pPr>
        <w:spacing w:after="0" w:line="392" w:lineRule="atLeast"/>
        <w:ind w:firstLine="709"/>
        <w:jc w:val="center"/>
        <w:rPr>
          <w:rFonts w:ascii="Times New Roman" w:eastAsia="Times New Roman" w:hAnsi="Times New Roman" w:cs="Times New Roman"/>
          <w:color w:val="000000"/>
          <w:sz w:val="28"/>
          <w:szCs w:val="28"/>
          <w:lang w:eastAsia="ru-RU"/>
        </w:rPr>
      </w:pPr>
      <w:r w:rsidRPr="00FF7561">
        <w:rPr>
          <w:rFonts w:ascii="Times New Roman" w:eastAsia="Times New Roman" w:hAnsi="Times New Roman" w:cs="Times New Roman"/>
          <w:color w:val="000000"/>
          <w:sz w:val="28"/>
          <w:szCs w:val="28"/>
          <w:lang w:eastAsia="ru-RU"/>
        </w:rPr>
        <w:lastRenderedPageBreak/>
        <w:t>ПЕРЕЧЕНЬ ССЫЛОК</w:t>
      </w:r>
    </w:p>
    <w:p w14:paraId="0CD9D96C" w14:textId="77777777" w:rsidR="00FF7561" w:rsidRPr="00B41EB1" w:rsidRDefault="00FF7561" w:rsidP="00B41EB1">
      <w:pPr>
        <w:spacing w:after="0" w:line="392" w:lineRule="atLeast"/>
        <w:ind w:firstLine="709"/>
        <w:rPr>
          <w:rFonts w:ascii="Times New Roman" w:eastAsia="Times New Roman" w:hAnsi="Times New Roman" w:cs="Times New Roman"/>
          <w:color w:val="000000"/>
          <w:sz w:val="28"/>
          <w:szCs w:val="28"/>
          <w:lang w:eastAsia="ru-RU"/>
        </w:rPr>
      </w:pPr>
      <w:r w:rsidRPr="00B41EB1">
        <w:rPr>
          <w:rFonts w:ascii="Times New Roman" w:eastAsia="Times New Roman" w:hAnsi="Times New Roman" w:cs="Times New Roman"/>
          <w:color w:val="000000"/>
          <w:sz w:val="28"/>
          <w:szCs w:val="28"/>
          <w:lang w:eastAsia="ru-RU"/>
        </w:rPr>
        <w:t> </w:t>
      </w:r>
    </w:p>
    <w:p w14:paraId="1C76B0BF" w14:textId="77777777" w:rsidR="00D148E7" w:rsidRPr="00293C40" w:rsidRDefault="00B41EB1" w:rsidP="00B027C7">
      <w:pPr>
        <w:pStyle w:val="a7"/>
        <w:numPr>
          <w:ilvl w:val="0"/>
          <w:numId w:val="2"/>
        </w:numPr>
        <w:spacing w:after="0" w:line="240" w:lineRule="auto"/>
        <w:ind w:left="294" w:hanging="11"/>
        <w:outlineLvl w:val="0"/>
        <w:rPr>
          <w:rFonts w:ascii="Times New Roman" w:eastAsia="Times New Roman" w:hAnsi="Times New Roman" w:cs="Times New Roman"/>
          <w:sz w:val="28"/>
          <w:szCs w:val="28"/>
          <w:lang w:eastAsia="ru-RU"/>
        </w:rPr>
      </w:pPr>
      <w:bookmarkStart w:id="35" w:name="_Toc305936429"/>
      <w:r w:rsidRPr="00293C40">
        <w:rPr>
          <w:rFonts w:ascii="Times New Roman" w:hAnsi="Times New Roman" w:cs="Times New Roman"/>
          <w:sz w:val="28"/>
          <w:szCs w:val="28"/>
          <w:shd w:val="clear" w:color="auto" w:fill="FFFFFF"/>
        </w:rPr>
        <w:t>Абрамов, С.А. Математические построения и программирование / С.А. Абрамов. - М.: Наука, </w:t>
      </w:r>
      <w:r w:rsidRPr="00293C40">
        <w:rPr>
          <w:rStyle w:val="a6"/>
          <w:rFonts w:ascii="Times New Roman" w:hAnsi="Times New Roman" w:cs="Times New Roman"/>
          <w:b w:val="0"/>
          <w:sz w:val="28"/>
          <w:szCs w:val="28"/>
          <w:shd w:val="clear" w:color="auto" w:fill="FFFFFF"/>
        </w:rPr>
        <w:t>2016</w:t>
      </w:r>
      <w:r w:rsidRPr="00293C40">
        <w:rPr>
          <w:rFonts w:ascii="Times New Roman" w:hAnsi="Times New Roman" w:cs="Times New Roman"/>
          <w:b/>
          <w:sz w:val="28"/>
          <w:szCs w:val="28"/>
          <w:shd w:val="clear" w:color="auto" w:fill="FFFFFF"/>
        </w:rPr>
        <w:t>.</w:t>
      </w:r>
      <w:r w:rsidRPr="00293C40">
        <w:rPr>
          <w:rFonts w:ascii="Times New Roman" w:hAnsi="Times New Roman" w:cs="Times New Roman"/>
          <w:sz w:val="28"/>
          <w:szCs w:val="28"/>
          <w:shd w:val="clear" w:color="auto" w:fill="FFFFFF"/>
        </w:rPr>
        <w:t xml:space="preserve"> - 192 c.</w:t>
      </w:r>
      <w:r w:rsidRPr="00293C40">
        <w:rPr>
          <w:rFonts w:ascii="Times New Roman" w:hAnsi="Times New Roman" w:cs="Times New Roman"/>
          <w:sz w:val="28"/>
          <w:szCs w:val="28"/>
        </w:rPr>
        <w:br/>
      </w:r>
      <w:r w:rsidRPr="00293C40">
        <w:rPr>
          <w:rFonts w:ascii="Times New Roman" w:hAnsi="Times New Roman" w:cs="Times New Roman"/>
          <w:sz w:val="28"/>
          <w:szCs w:val="28"/>
          <w:shd w:val="clear" w:color="auto" w:fill="FFFFFF"/>
        </w:rPr>
        <w:t>2. Бекишев, Г.А. Элементарное введение в геометрическое программирование / Г.А. Бекишев, М.И. Кратко. - М.: Наука. Главная редакция физико-математической литературы, </w:t>
      </w:r>
      <w:r w:rsidRPr="00293C40">
        <w:rPr>
          <w:rStyle w:val="a6"/>
          <w:rFonts w:ascii="Times New Roman" w:hAnsi="Times New Roman" w:cs="Times New Roman"/>
          <w:b w:val="0"/>
          <w:sz w:val="28"/>
          <w:szCs w:val="28"/>
          <w:shd w:val="clear" w:color="auto" w:fill="FFFFFF"/>
        </w:rPr>
        <w:t>2017</w:t>
      </w:r>
      <w:r w:rsidRPr="00293C40">
        <w:rPr>
          <w:rFonts w:ascii="Times New Roman" w:hAnsi="Times New Roman" w:cs="Times New Roman"/>
          <w:sz w:val="28"/>
          <w:szCs w:val="28"/>
          <w:shd w:val="clear" w:color="auto" w:fill="FFFFFF"/>
        </w:rPr>
        <w:t>. - 144 c.</w:t>
      </w:r>
      <w:r w:rsidRPr="00293C40">
        <w:rPr>
          <w:rFonts w:ascii="Times New Roman" w:hAnsi="Times New Roman" w:cs="Times New Roman"/>
          <w:sz w:val="28"/>
          <w:szCs w:val="28"/>
        </w:rPr>
        <w:br/>
      </w:r>
      <w:r w:rsidRPr="00293C40">
        <w:rPr>
          <w:rFonts w:ascii="Times New Roman" w:hAnsi="Times New Roman" w:cs="Times New Roman"/>
          <w:sz w:val="28"/>
          <w:szCs w:val="28"/>
          <w:shd w:val="clear" w:color="auto" w:fill="FFFFFF"/>
        </w:rPr>
        <w:t>3. Ван, Тассел Д. Стиль, разработка, эффективность, отладка и испытания программ / Ван Тассел Д.. - М.: Мир, </w:t>
      </w:r>
      <w:r w:rsidRPr="00293C40">
        <w:rPr>
          <w:rStyle w:val="a6"/>
          <w:rFonts w:ascii="Times New Roman" w:hAnsi="Times New Roman" w:cs="Times New Roman"/>
          <w:b w:val="0"/>
          <w:sz w:val="28"/>
          <w:szCs w:val="28"/>
          <w:shd w:val="clear" w:color="auto" w:fill="FFFFFF"/>
        </w:rPr>
        <w:t>2017</w:t>
      </w:r>
      <w:r w:rsidRPr="00293C40">
        <w:rPr>
          <w:rFonts w:ascii="Times New Roman" w:hAnsi="Times New Roman" w:cs="Times New Roman"/>
          <w:b/>
          <w:sz w:val="28"/>
          <w:szCs w:val="28"/>
          <w:shd w:val="clear" w:color="auto" w:fill="FFFFFF"/>
        </w:rPr>
        <w:t>.</w:t>
      </w:r>
      <w:r w:rsidRPr="00293C40">
        <w:rPr>
          <w:rFonts w:ascii="Times New Roman" w:hAnsi="Times New Roman" w:cs="Times New Roman"/>
          <w:sz w:val="28"/>
          <w:szCs w:val="28"/>
          <w:shd w:val="clear" w:color="auto" w:fill="FFFFFF"/>
        </w:rPr>
        <w:t xml:space="preserve"> - 332 c.</w:t>
      </w:r>
      <w:r w:rsidRPr="00293C40">
        <w:rPr>
          <w:rFonts w:ascii="Times New Roman" w:hAnsi="Times New Roman" w:cs="Times New Roman"/>
          <w:sz w:val="28"/>
          <w:szCs w:val="28"/>
        </w:rPr>
        <w:br/>
      </w:r>
      <w:r w:rsidRPr="00293C40">
        <w:rPr>
          <w:rFonts w:ascii="Times New Roman" w:hAnsi="Times New Roman" w:cs="Times New Roman"/>
          <w:sz w:val="28"/>
          <w:szCs w:val="28"/>
          <w:shd w:val="clear" w:color="auto" w:fill="FFFFFF"/>
        </w:rPr>
        <w:t>4. Вирт, Н. Алгоритмы и структуры данных / Н. Вирт. - М.: Мир, </w:t>
      </w:r>
      <w:r w:rsidRPr="00293C40">
        <w:rPr>
          <w:rStyle w:val="a6"/>
          <w:rFonts w:ascii="Times New Roman" w:hAnsi="Times New Roman" w:cs="Times New Roman"/>
          <w:b w:val="0"/>
          <w:sz w:val="28"/>
          <w:szCs w:val="28"/>
          <w:shd w:val="clear" w:color="auto" w:fill="FFFFFF"/>
        </w:rPr>
        <w:t>2016</w:t>
      </w:r>
      <w:r w:rsidRPr="00293C40">
        <w:rPr>
          <w:rFonts w:ascii="Times New Roman" w:hAnsi="Times New Roman" w:cs="Times New Roman"/>
          <w:b/>
          <w:sz w:val="28"/>
          <w:szCs w:val="28"/>
          <w:shd w:val="clear" w:color="auto" w:fill="FFFFFF"/>
        </w:rPr>
        <w:t xml:space="preserve"> -</w:t>
      </w:r>
      <w:r w:rsidRPr="00293C40">
        <w:rPr>
          <w:rFonts w:ascii="Times New Roman" w:hAnsi="Times New Roman" w:cs="Times New Roman"/>
          <w:sz w:val="28"/>
          <w:szCs w:val="28"/>
          <w:shd w:val="clear" w:color="auto" w:fill="FFFFFF"/>
        </w:rPr>
        <w:t xml:space="preserve"> 360 c.</w:t>
      </w:r>
      <w:r w:rsidRPr="00293C40">
        <w:rPr>
          <w:rFonts w:ascii="Times New Roman" w:hAnsi="Times New Roman" w:cs="Times New Roman"/>
          <w:sz w:val="28"/>
          <w:szCs w:val="28"/>
        </w:rPr>
        <w:br/>
      </w:r>
      <w:r w:rsidRPr="00293C40">
        <w:rPr>
          <w:rFonts w:ascii="Times New Roman" w:hAnsi="Times New Roman" w:cs="Times New Roman"/>
          <w:sz w:val="28"/>
          <w:szCs w:val="28"/>
          <w:shd w:val="clear" w:color="auto" w:fill="FFFFFF"/>
        </w:rPr>
        <w:t>5. Голицына, О.Л. Основы алгоритмизации и программирования: Учебное пособие / О.Л. Голицына, И.И. Попов. - М.: Форум; Издание 2-е, </w:t>
      </w:r>
      <w:r w:rsidRPr="00293C40">
        <w:rPr>
          <w:rStyle w:val="a6"/>
          <w:rFonts w:ascii="Times New Roman" w:hAnsi="Times New Roman" w:cs="Times New Roman"/>
          <w:b w:val="0"/>
          <w:sz w:val="28"/>
          <w:szCs w:val="28"/>
          <w:shd w:val="clear" w:color="auto" w:fill="FFFFFF"/>
        </w:rPr>
        <w:t>2015</w:t>
      </w:r>
      <w:r w:rsidRPr="00293C40">
        <w:rPr>
          <w:rFonts w:ascii="Times New Roman" w:hAnsi="Times New Roman" w:cs="Times New Roman"/>
          <w:sz w:val="28"/>
          <w:szCs w:val="28"/>
          <w:shd w:val="clear" w:color="auto" w:fill="FFFFFF"/>
        </w:rPr>
        <w:t xml:space="preserve"> - 432 c.</w:t>
      </w:r>
      <w:r w:rsidRPr="00293C40">
        <w:rPr>
          <w:rFonts w:ascii="Times New Roman" w:hAnsi="Times New Roman" w:cs="Times New Roman"/>
          <w:sz w:val="28"/>
          <w:szCs w:val="28"/>
        </w:rPr>
        <w:br/>
      </w:r>
      <w:r w:rsidRPr="00293C40">
        <w:rPr>
          <w:rFonts w:ascii="Times New Roman" w:hAnsi="Times New Roman" w:cs="Times New Roman"/>
          <w:sz w:val="28"/>
          <w:szCs w:val="28"/>
          <w:shd w:val="clear" w:color="auto" w:fill="FFFFFF"/>
        </w:rPr>
        <w:t>6. Готье, Р. Руководство по операционной системе UNIX / Р. Готье. - М.: Финансы и статистика, </w:t>
      </w:r>
      <w:r w:rsidRPr="00293C40">
        <w:rPr>
          <w:rStyle w:val="a6"/>
          <w:rFonts w:ascii="Times New Roman" w:hAnsi="Times New Roman" w:cs="Times New Roman"/>
          <w:b w:val="0"/>
          <w:sz w:val="28"/>
          <w:szCs w:val="28"/>
          <w:shd w:val="clear" w:color="auto" w:fill="FFFFFF"/>
        </w:rPr>
        <w:t>2014</w:t>
      </w:r>
      <w:r w:rsidRPr="00293C40">
        <w:rPr>
          <w:rFonts w:ascii="Times New Roman" w:hAnsi="Times New Roman" w:cs="Times New Roman"/>
          <w:sz w:val="28"/>
          <w:szCs w:val="28"/>
          <w:shd w:val="clear" w:color="auto" w:fill="FFFFFF"/>
        </w:rPr>
        <w:t xml:space="preserve"> - 232 c.</w:t>
      </w:r>
      <w:r w:rsidRPr="00293C40">
        <w:rPr>
          <w:rFonts w:ascii="Times New Roman" w:hAnsi="Times New Roman" w:cs="Times New Roman"/>
          <w:sz w:val="28"/>
          <w:szCs w:val="28"/>
        </w:rPr>
        <w:br/>
      </w:r>
      <w:r w:rsidRPr="00293C40">
        <w:rPr>
          <w:rFonts w:ascii="Times New Roman" w:hAnsi="Times New Roman" w:cs="Times New Roman"/>
          <w:sz w:val="28"/>
          <w:szCs w:val="28"/>
          <w:shd w:val="clear" w:color="auto" w:fill="FFFFFF"/>
        </w:rPr>
        <w:t>7. Жильцов, В. В. Информационные технологии в проектировании «интеллектуальной» скважины / В.В. Жильцов. - М.: Синергия, </w:t>
      </w:r>
      <w:r w:rsidRPr="00293C40">
        <w:rPr>
          <w:rStyle w:val="a6"/>
          <w:rFonts w:ascii="Times New Roman" w:hAnsi="Times New Roman" w:cs="Times New Roman"/>
          <w:b w:val="0"/>
          <w:sz w:val="28"/>
          <w:szCs w:val="28"/>
          <w:shd w:val="clear" w:color="auto" w:fill="FFFFFF"/>
        </w:rPr>
        <w:t>2014</w:t>
      </w:r>
      <w:r w:rsidRPr="00293C40">
        <w:rPr>
          <w:rFonts w:ascii="Times New Roman" w:hAnsi="Times New Roman" w:cs="Times New Roman"/>
          <w:b/>
          <w:sz w:val="28"/>
          <w:szCs w:val="28"/>
          <w:shd w:val="clear" w:color="auto" w:fill="FFFFFF"/>
        </w:rPr>
        <w:t>. - </w:t>
      </w:r>
      <w:r w:rsidRPr="00293C40">
        <w:rPr>
          <w:rStyle w:val="a6"/>
          <w:rFonts w:ascii="Times New Roman" w:hAnsi="Times New Roman" w:cs="Times New Roman"/>
          <w:b w:val="0"/>
          <w:sz w:val="28"/>
          <w:szCs w:val="28"/>
          <w:shd w:val="clear" w:color="auto" w:fill="FFFFFF"/>
        </w:rPr>
        <w:t>906</w:t>
      </w:r>
      <w:r w:rsidRPr="00293C40">
        <w:rPr>
          <w:rFonts w:ascii="Times New Roman" w:hAnsi="Times New Roman" w:cs="Times New Roman"/>
          <w:b/>
          <w:sz w:val="28"/>
          <w:szCs w:val="28"/>
          <w:shd w:val="clear" w:color="auto" w:fill="FFFFFF"/>
        </w:rPr>
        <w:t> </w:t>
      </w:r>
      <w:r w:rsidRPr="00293C40">
        <w:rPr>
          <w:rFonts w:ascii="Times New Roman" w:hAnsi="Times New Roman" w:cs="Times New Roman"/>
          <w:sz w:val="28"/>
          <w:szCs w:val="28"/>
          <w:shd w:val="clear" w:color="auto" w:fill="FFFFFF"/>
        </w:rPr>
        <w:t>c.</w:t>
      </w:r>
      <w:r w:rsidRPr="00293C40">
        <w:rPr>
          <w:rFonts w:ascii="Times New Roman" w:hAnsi="Times New Roman" w:cs="Times New Roman"/>
          <w:sz w:val="28"/>
          <w:szCs w:val="28"/>
        </w:rPr>
        <w:br/>
      </w:r>
      <w:r w:rsidRPr="00293C40">
        <w:rPr>
          <w:rFonts w:ascii="Times New Roman" w:hAnsi="Times New Roman" w:cs="Times New Roman"/>
          <w:sz w:val="28"/>
          <w:szCs w:val="28"/>
          <w:shd w:val="clear" w:color="auto" w:fill="FFFFFF"/>
        </w:rPr>
        <w:t>8. Крамм Программирование в Access для "чайников" / Крамм, Роб. - М.: Диалектика, </w:t>
      </w:r>
      <w:r w:rsidRPr="00293C40">
        <w:rPr>
          <w:rStyle w:val="a6"/>
          <w:rFonts w:ascii="Times New Roman" w:hAnsi="Times New Roman" w:cs="Times New Roman"/>
          <w:b w:val="0"/>
          <w:sz w:val="28"/>
          <w:szCs w:val="28"/>
          <w:shd w:val="clear" w:color="auto" w:fill="FFFFFF"/>
        </w:rPr>
        <w:t>2016</w:t>
      </w:r>
      <w:r w:rsidRPr="00293C40">
        <w:rPr>
          <w:rFonts w:ascii="Times New Roman" w:hAnsi="Times New Roman" w:cs="Times New Roman"/>
          <w:sz w:val="28"/>
          <w:szCs w:val="28"/>
          <w:shd w:val="clear" w:color="auto" w:fill="FFFFFF"/>
        </w:rPr>
        <w:t xml:space="preserve"> - 304 c.</w:t>
      </w:r>
      <w:r w:rsidRPr="00293C40">
        <w:rPr>
          <w:rFonts w:ascii="Times New Roman" w:hAnsi="Times New Roman" w:cs="Times New Roman"/>
          <w:sz w:val="28"/>
          <w:szCs w:val="28"/>
        </w:rPr>
        <w:br/>
      </w:r>
      <w:r w:rsidR="00293C40" w:rsidRPr="00293C40">
        <w:rPr>
          <w:rFonts w:ascii="Times New Roman" w:hAnsi="Times New Roman" w:cs="Times New Roman"/>
          <w:sz w:val="28"/>
          <w:szCs w:val="28"/>
          <w:shd w:val="clear" w:color="auto" w:fill="FFFFFF"/>
        </w:rPr>
        <w:t>9</w:t>
      </w:r>
      <w:r w:rsidRPr="00293C40">
        <w:rPr>
          <w:rFonts w:ascii="Times New Roman" w:hAnsi="Times New Roman" w:cs="Times New Roman"/>
          <w:sz w:val="28"/>
          <w:szCs w:val="28"/>
          <w:shd w:val="clear" w:color="auto" w:fill="FFFFFF"/>
        </w:rPr>
        <w:t xml:space="preserve">. Кук, Даррен Машинное обучение с использованием библиотеки Н2О / Даррен Кук. - М.: ДМК Пресс, 2017. </w:t>
      </w:r>
      <w:r w:rsidRPr="00293C40">
        <w:rPr>
          <w:rFonts w:ascii="Times New Roman" w:hAnsi="Times New Roman" w:cs="Times New Roman"/>
          <w:b/>
          <w:sz w:val="28"/>
          <w:szCs w:val="28"/>
          <w:shd w:val="clear" w:color="auto" w:fill="FFFFFF"/>
        </w:rPr>
        <w:t>- </w:t>
      </w:r>
      <w:r w:rsidRPr="00293C40">
        <w:rPr>
          <w:rStyle w:val="a6"/>
          <w:rFonts w:ascii="Times New Roman" w:hAnsi="Times New Roman" w:cs="Times New Roman"/>
          <w:b w:val="0"/>
          <w:sz w:val="28"/>
          <w:szCs w:val="28"/>
          <w:shd w:val="clear" w:color="auto" w:fill="FFFFFF"/>
        </w:rPr>
        <w:t>310</w:t>
      </w:r>
      <w:r w:rsidRPr="00293C40">
        <w:rPr>
          <w:rFonts w:ascii="Times New Roman" w:hAnsi="Times New Roman" w:cs="Times New Roman"/>
          <w:b/>
          <w:sz w:val="28"/>
          <w:szCs w:val="28"/>
          <w:shd w:val="clear" w:color="auto" w:fill="FFFFFF"/>
        </w:rPr>
        <w:t> </w:t>
      </w:r>
      <w:r w:rsidR="00293C40" w:rsidRPr="00293C40">
        <w:rPr>
          <w:rFonts w:ascii="Times New Roman" w:hAnsi="Times New Roman" w:cs="Times New Roman"/>
          <w:sz w:val="28"/>
          <w:szCs w:val="28"/>
          <w:shd w:val="clear" w:color="auto" w:fill="FFFFFF"/>
        </w:rPr>
        <w:t>с.</w:t>
      </w:r>
      <w:r w:rsidRPr="00293C40">
        <w:rPr>
          <w:rFonts w:ascii="Times New Roman" w:hAnsi="Times New Roman" w:cs="Times New Roman"/>
          <w:sz w:val="28"/>
          <w:szCs w:val="28"/>
        </w:rPr>
        <w:br/>
      </w:r>
      <w:r w:rsidRPr="00293C40">
        <w:rPr>
          <w:rFonts w:ascii="Times New Roman" w:hAnsi="Times New Roman" w:cs="Times New Roman"/>
          <w:sz w:val="28"/>
          <w:szCs w:val="28"/>
          <w:shd w:val="clear" w:color="auto" w:fill="FFFFFF"/>
        </w:rPr>
        <w:t>1</w:t>
      </w:r>
      <w:r w:rsidR="00293C40">
        <w:rPr>
          <w:rFonts w:ascii="Times New Roman" w:hAnsi="Times New Roman" w:cs="Times New Roman"/>
          <w:sz w:val="28"/>
          <w:szCs w:val="28"/>
          <w:shd w:val="clear" w:color="auto" w:fill="FFFFFF"/>
        </w:rPr>
        <w:t>0</w:t>
      </w:r>
      <w:r w:rsidRPr="00293C40">
        <w:rPr>
          <w:rFonts w:ascii="Times New Roman" w:hAnsi="Times New Roman" w:cs="Times New Roman"/>
          <w:sz w:val="28"/>
          <w:szCs w:val="28"/>
          <w:shd w:val="clear" w:color="auto" w:fill="FFFFFF"/>
        </w:rPr>
        <w:t>. Рихтер Программирование на платформе Microsoft. NET Framework / Рихтер, Джеффри. - М.: Русская Редакция,</w:t>
      </w:r>
      <w:r w:rsidRPr="00293C40">
        <w:rPr>
          <w:rFonts w:ascii="Times New Roman" w:hAnsi="Times New Roman" w:cs="Times New Roman"/>
          <w:b/>
          <w:sz w:val="28"/>
          <w:szCs w:val="28"/>
          <w:shd w:val="clear" w:color="auto" w:fill="FFFFFF"/>
        </w:rPr>
        <w:t> </w:t>
      </w:r>
      <w:r w:rsidRPr="00293C40">
        <w:rPr>
          <w:rStyle w:val="a6"/>
          <w:rFonts w:ascii="Times New Roman" w:hAnsi="Times New Roman" w:cs="Times New Roman"/>
          <w:b w:val="0"/>
          <w:sz w:val="28"/>
          <w:szCs w:val="28"/>
          <w:shd w:val="clear" w:color="auto" w:fill="FFFFFF"/>
        </w:rPr>
        <w:t>2014</w:t>
      </w:r>
      <w:r w:rsidRPr="00293C40">
        <w:rPr>
          <w:rFonts w:ascii="Times New Roman" w:hAnsi="Times New Roman" w:cs="Times New Roman"/>
          <w:b/>
          <w:sz w:val="28"/>
          <w:szCs w:val="28"/>
          <w:shd w:val="clear" w:color="auto" w:fill="FFFFFF"/>
        </w:rPr>
        <w:t xml:space="preserve"> -</w:t>
      </w:r>
      <w:r w:rsidRPr="00293C40">
        <w:rPr>
          <w:rFonts w:ascii="Times New Roman" w:hAnsi="Times New Roman" w:cs="Times New Roman"/>
          <w:sz w:val="28"/>
          <w:szCs w:val="28"/>
          <w:shd w:val="clear" w:color="auto" w:fill="FFFFFF"/>
        </w:rPr>
        <w:t xml:space="preserve"> 512 c.</w:t>
      </w:r>
      <w:r w:rsidRPr="00293C40">
        <w:rPr>
          <w:rFonts w:ascii="Times New Roman" w:hAnsi="Times New Roman" w:cs="Times New Roman"/>
          <w:sz w:val="28"/>
          <w:szCs w:val="28"/>
        </w:rPr>
        <w:br/>
      </w:r>
      <w:r w:rsidR="00293C40">
        <w:rPr>
          <w:rFonts w:ascii="Times New Roman" w:hAnsi="Times New Roman" w:cs="Times New Roman"/>
          <w:sz w:val="28"/>
          <w:szCs w:val="28"/>
          <w:shd w:val="clear" w:color="auto" w:fill="FFFFFF"/>
        </w:rPr>
        <w:t>11</w:t>
      </w:r>
      <w:r w:rsidRPr="00293C40">
        <w:rPr>
          <w:rFonts w:ascii="Times New Roman" w:hAnsi="Times New Roman" w:cs="Times New Roman"/>
          <w:sz w:val="28"/>
          <w:szCs w:val="28"/>
          <w:shd w:val="clear" w:color="auto" w:fill="FFFFFF"/>
        </w:rPr>
        <w:t>. Скотт, Т. Основы программирования. Курс программированного обучения / Т. Скотт. - М.: Советское радио, </w:t>
      </w:r>
      <w:r w:rsidRPr="00293C40">
        <w:rPr>
          <w:rStyle w:val="a6"/>
          <w:rFonts w:ascii="Times New Roman" w:hAnsi="Times New Roman" w:cs="Times New Roman"/>
          <w:b w:val="0"/>
          <w:sz w:val="28"/>
          <w:szCs w:val="28"/>
          <w:shd w:val="clear" w:color="auto" w:fill="FFFFFF"/>
        </w:rPr>
        <w:t>2016</w:t>
      </w:r>
      <w:r w:rsidRPr="00293C40">
        <w:rPr>
          <w:rFonts w:ascii="Times New Roman" w:hAnsi="Times New Roman" w:cs="Times New Roman"/>
          <w:b/>
          <w:sz w:val="28"/>
          <w:szCs w:val="28"/>
          <w:shd w:val="clear" w:color="auto" w:fill="FFFFFF"/>
        </w:rPr>
        <w:t xml:space="preserve"> -</w:t>
      </w:r>
      <w:r w:rsidRPr="00293C40">
        <w:rPr>
          <w:rFonts w:ascii="Times New Roman" w:hAnsi="Times New Roman" w:cs="Times New Roman"/>
          <w:sz w:val="28"/>
          <w:szCs w:val="28"/>
          <w:shd w:val="clear" w:color="auto" w:fill="FFFFFF"/>
        </w:rPr>
        <w:t xml:space="preserve"> 490 c.</w:t>
      </w:r>
      <w:r w:rsidRPr="00293C40">
        <w:rPr>
          <w:rFonts w:ascii="Times New Roman" w:hAnsi="Times New Roman" w:cs="Times New Roman"/>
          <w:sz w:val="28"/>
          <w:szCs w:val="28"/>
        </w:rPr>
        <w:br/>
      </w:r>
      <w:r w:rsidR="00293C40">
        <w:rPr>
          <w:rFonts w:ascii="Times New Roman" w:hAnsi="Times New Roman" w:cs="Times New Roman"/>
          <w:sz w:val="28"/>
          <w:szCs w:val="28"/>
          <w:shd w:val="clear" w:color="auto" w:fill="FFFFFF"/>
        </w:rPr>
        <w:t>12</w:t>
      </w:r>
      <w:r w:rsidRPr="00293C40">
        <w:rPr>
          <w:rFonts w:ascii="Times New Roman" w:hAnsi="Times New Roman" w:cs="Times New Roman"/>
          <w:sz w:val="28"/>
          <w:szCs w:val="28"/>
          <w:shd w:val="clear" w:color="auto" w:fill="FFFFFF"/>
        </w:rPr>
        <w:t>. Стивенс, У. UNIX: разработка сетевых приложений / У. Стивенс. - М.: СПб: Питер, </w:t>
      </w:r>
      <w:r w:rsidRPr="00293C40">
        <w:rPr>
          <w:rStyle w:val="a6"/>
          <w:rFonts w:ascii="Times New Roman" w:hAnsi="Times New Roman" w:cs="Times New Roman"/>
          <w:b w:val="0"/>
          <w:sz w:val="28"/>
          <w:szCs w:val="28"/>
          <w:shd w:val="clear" w:color="auto" w:fill="FFFFFF"/>
        </w:rPr>
        <w:t>2015</w:t>
      </w:r>
      <w:r w:rsidRPr="00293C40">
        <w:rPr>
          <w:rFonts w:ascii="Times New Roman" w:hAnsi="Times New Roman" w:cs="Times New Roman"/>
          <w:b/>
          <w:sz w:val="28"/>
          <w:szCs w:val="28"/>
          <w:shd w:val="clear" w:color="auto" w:fill="FFFFFF"/>
        </w:rPr>
        <w:t xml:space="preserve"> - </w:t>
      </w:r>
      <w:r w:rsidRPr="00293C40">
        <w:rPr>
          <w:rStyle w:val="a6"/>
          <w:rFonts w:ascii="Times New Roman" w:hAnsi="Times New Roman" w:cs="Times New Roman"/>
          <w:b w:val="0"/>
          <w:sz w:val="28"/>
          <w:szCs w:val="28"/>
          <w:shd w:val="clear" w:color="auto" w:fill="FFFFFF"/>
        </w:rPr>
        <w:t>400</w:t>
      </w:r>
      <w:r w:rsidRPr="00293C40">
        <w:rPr>
          <w:rFonts w:ascii="Times New Roman" w:hAnsi="Times New Roman" w:cs="Times New Roman"/>
          <w:sz w:val="28"/>
          <w:szCs w:val="28"/>
          <w:shd w:val="clear" w:color="auto" w:fill="FFFFFF"/>
        </w:rPr>
        <w:t> c.</w:t>
      </w:r>
      <w:r w:rsidRPr="00293C40">
        <w:rPr>
          <w:rFonts w:ascii="Times New Roman" w:hAnsi="Times New Roman" w:cs="Times New Roman"/>
          <w:sz w:val="28"/>
          <w:szCs w:val="28"/>
        </w:rPr>
        <w:br/>
      </w:r>
      <w:r w:rsidR="00293C40">
        <w:rPr>
          <w:rFonts w:ascii="Times New Roman" w:hAnsi="Times New Roman" w:cs="Times New Roman"/>
          <w:sz w:val="28"/>
          <w:szCs w:val="28"/>
          <w:shd w:val="clear" w:color="auto" w:fill="FFFFFF"/>
        </w:rPr>
        <w:t>1</w:t>
      </w:r>
      <w:r w:rsidRPr="00293C40">
        <w:rPr>
          <w:rFonts w:ascii="Times New Roman" w:hAnsi="Times New Roman" w:cs="Times New Roman"/>
          <w:sz w:val="28"/>
          <w:szCs w:val="28"/>
          <w:shd w:val="clear" w:color="auto" w:fill="FFFFFF"/>
        </w:rPr>
        <w:t>3. Фаронов, В.В. Основы Турбо-Паскаля / В.В. Фаронов. - М.: МВТУ-Фесто дидактик, </w:t>
      </w:r>
      <w:r w:rsidRPr="00293C40">
        <w:rPr>
          <w:rStyle w:val="a6"/>
          <w:rFonts w:ascii="Times New Roman" w:hAnsi="Times New Roman" w:cs="Times New Roman"/>
          <w:b w:val="0"/>
          <w:sz w:val="28"/>
          <w:szCs w:val="28"/>
          <w:shd w:val="clear" w:color="auto" w:fill="FFFFFF"/>
        </w:rPr>
        <w:t>2015</w:t>
      </w:r>
      <w:r w:rsidRPr="00293C40">
        <w:rPr>
          <w:rFonts w:ascii="Times New Roman" w:hAnsi="Times New Roman" w:cs="Times New Roman"/>
          <w:sz w:val="28"/>
          <w:szCs w:val="28"/>
          <w:shd w:val="clear" w:color="auto" w:fill="FFFFFF"/>
        </w:rPr>
        <w:t>. - 304 c.</w:t>
      </w:r>
      <w:r w:rsidRPr="00293C40">
        <w:rPr>
          <w:rFonts w:ascii="Times New Roman" w:hAnsi="Times New Roman" w:cs="Times New Roman"/>
          <w:sz w:val="28"/>
          <w:szCs w:val="28"/>
        </w:rPr>
        <w:br/>
      </w:r>
      <w:r w:rsidR="00293C40">
        <w:rPr>
          <w:rFonts w:ascii="Times New Roman" w:hAnsi="Times New Roman" w:cs="Times New Roman"/>
          <w:sz w:val="28"/>
          <w:szCs w:val="28"/>
          <w:shd w:val="clear" w:color="auto" w:fill="FFFFFF"/>
        </w:rPr>
        <w:t>1</w:t>
      </w:r>
      <w:r w:rsidRPr="00293C40">
        <w:rPr>
          <w:rFonts w:ascii="Times New Roman" w:hAnsi="Times New Roman" w:cs="Times New Roman"/>
          <w:sz w:val="28"/>
          <w:szCs w:val="28"/>
          <w:shd w:val="clear" w:color="auto" w:fill="FFFFFF"/>
        </w:rPr>
        <w:t>4. Фролов, А.В. Локальные сети персональных компьютеров. Работа с сервером Novell NetWare / А.В. Фролов, Г.В. Фролов. - М.: Диалог-Мифи, </w:t>
      </w:r>
      <w:r w:rsidRPr="00293C40">
        <w:rPr>
          <w:rStyle w:val="a6"/>
          <w:rFonts w:ascii="Times New Roman" w:hAnsi="Times New Roman" w:cs="Times New Roman"/>
          <w:b w:val="0"/>
          <w:sz w:val="28"/>
          <w:szCs w:val="28"/>
          <w:shd w:val="clear" w:color="auto" w:fill="FFFFFF"/>
        </w:rPr>
        <w:t>2017</w:t>
      </w:r>
      <w:r w:rsidRPr="00293C40">
        <w:rPr>
          <w:rFonts w:ascii="Times New Roman" w:hAnsi="Times New Roman" w:cs="Times New Roman"/>
          <w:sz w:val="28"/>
          <w:szCs w:val="28"/>
          <w:shd w:val="clear" w:color="auto" w:fill="FFFFFF"/>
        </w:rPr>
        <w:t>. - 168 c.</w:t>
      </w:r>
      <w:r w:rsidRPr="00293C40">
        <w:rPr>
          <w:rFonts w:ascii="Times New Roman" w:hAnsi="Times New Roman" w:cs="Times New Roman"/>
          <w:sz w:val="28"/>
          <w:szCs w:val="28"/>
        </w:rPr>
        <w:br/>
      </w:r>
      <w:bookmarkStart w:id="36" w:name="_Toc305936431"/>
      <w:bookmarkEnd w:id="35"/>
    </w:p>
    <w:p w14:paraId="10673ED2" w14:textId="77777777" w:rsidR="00293C40" w:rsidRDefault="00293C40" w:rsidP="00293C40">
      <w:pPr>
        <w:spacing w:after="0" w:line="240" w:lineRule="auto"/>
        <w:outlineLvl w:val="0"/>
        <w:rPr>
          <w:rFonts w:ascii="Times New Roman" w:eastAsia="Times New Roman" w:hAnsi="Times New Roman" w:cs="Times New Roman"/>
          <w:sz w:val="28"/>
          <w:szCs w:val="28"/>
          <w:lang w:eastAsia="ru-RU"/>
        </w:rPr>
      </w:pPr>
    </w:p>
    <w:p w14:paraId="63E1B0F0" w14:textId="77777777" w:rsidR="00293C40" w:rsidRDefault="00293C40" w:rsidP="00293C40">
      <w:pPr>
        <w:spacing w:after="0" w:line="240" w:lineRule="auto"/>
        <w:outlineLvl w:val="0"/>
        <w:rPr>
          <w:rFonts w:ascii="Times New Roman" w:eastAsia="Times New Roman" w:hAnsi="Times New Roman" w:cs="Times New Roman"/>
          <w:sz w:val="28"/>
          <w:szCs w:val="28"/>
          <w:lang w:eastAsia="ru-RU"/>
        </w:rPr>
      </w:pPr>
    </w:p>
    <w:p w14:paraId="644DDF4C" w14:textId="77777777" w:rsidR="00293C40" w:rsidRDefault="00293C40" w:rsidP="00293C40">
      <w:pPr>
        <w:spacing w:after="0" w:line="240" w:lineRule="auto"/>
        <w:outlineLvl w:val="0"/>
        <w:rPr>
          <w:rFonts w:ascii="Times New Roman" w:eastAsia="Times New Roman" w:hAnsi="Times New Roman" w:cs="Times New Roman"/>
          <w:sz w:val="28"/>
          <w:szCs w:val="28"/>
          <w:lang w:eastAsia="ru-RU"/>
        </w:rPr>
      </w:pPr>
    </w:p>
    <w:p w14:paraId="1A7C46F8" w14:textId="77777777" w:rsidR="00293C40" w:rsidRDefault="00293C40" w:rsidP="00293C40">
      <w:pPr>
        <w:spacing w:after="0" w:line="240" w:lineRule="auto"/>
        <w:outlineLvl w:val="0"/>
        <w:rPr>
          <w:rFonts w:ascii="Times New Roman" w:eastAsia="Times New Roman" w:hAnsi="Times New Roman" w:cs="Times New Roman"/>
          <w:sz w:val="28"/>
          <w:szCs w:val="28"/>
          <w:lang w:eastAsia="ru-RU"/>
        </w:rPr>
      </w:pPr>
    </w:p>
    <w:p w14:paraId="2CBB6233" w14:textId="77777777" w:rsidR="00293C40" w:rsidRDefault="00293C40" w:rsidP="00293C40">
      <w:pPr>
        <w:spacing w:after="0" w:line="240" w:lineRule="auto"/>
        <w:outlineLvl w:val="0"/>
        <w:rPr>
          <w:rFonts w:ascii="Times New Roman" w:eastAsia="Times New Roman" w:hAnsi="Times New Roman" w:cs="Times New Roman"/>
          <w:sz w:val="28"/>
          <w:szCs w:val="28"/>
          <w:lang w:eastAsia="ru-RU"/>
        </w:rPr>
      </w:pPr>
    </w:p>
    <w:p w14:paraId="2BB30AA8" w14:textId="77777777" w:rsidR="00293C40" w:rsidRDefault="00293C40" w:rsidP="00293C40">
      <w:pPr>
        <w:spacing w:after="0" w:line="240" w:lineRule="auto"/>
        <w:outlineLvl w:val="0"/>
        <w:rPr>
          <w:rFonts w:ascii="Times New Roman" w:eastAsia="Times New Roman" w:hAnsi="Times New Roman" w:cs="Times New Roman"/>
          <w:sz w:val="28"/>
          <w:szCs w:val="28"/>
          <w:lang w:eastAsia="ru-RU"/>
        </w:rPr>
      </w:pPr>
    </w:p>
    <w:p w14:paraId="0EAC977E" w14:textId="77777777" w:rsidR="00293C40" w:rsidRDefault="00293C40" w:rsidP="00293C40">
      <w:pPr>
        <w:spacing w:after="0" w:line="240" w:lineRule="auto"/>
        <w:outlineLvl w:val="0"/>
        <w:rPr>
          <w:rFonts w:ascii="Times New Roman" w:eastAsia="Times New Roman" w:hAnsi="Times New Roman" w:cs="Times New Roman"/>
          <w:sz w:val="28"/>
          <w:szCs w:val="28"/>
          <w:lang w:eastAsia="ru-RU"/>
        </w:rPr>
      </w:pPr>
    </w:p>
    <w:p w14:paraId="0E3C62B1" w14:textId="77777777" w:rsidR="00293C40" w:rsidRDefault="00293C40" w:rsidP="00293C40">
      <w:pPr>
        <w:spacing w:after="0" w:line="240" w:lineRule="auto"/>
        <w:outlineLvl w:val="0"/>
        <w:rPr>
          <w:rFonts w:ascii="Times New Roman" w:eastAsia="Times New Roman" w:hAnsi="Times New Roman" w:cs="Times New Roman"/>
          <w:sz w:val="28"/>
          <w:szCs w:val="28"/>
          <w:lang w:eastAsia="ru-RU"/>
        </w:rPr>
      </w:pPr>
    </w:p>
    <w:p w14:paraId="3DA2D055" w14:textId="77777777" w:rsidR="00293C40" w:rsidRDefault="00293C40" w:rsidP="00293C40">
      <w:pPr>
        <w:spacing w:after="0" w:line="240" w:lineRule="auto"/>
        <w:outlineLvl w:val="0"/>
        <w:rPr>
          <w:rFonts w:ascii="Times New Roman" w:eastAsia="Times New Roman" w:hAnsi="Times New Roman" w:cs="Times New Roman"/>
          <w:sz w:val="28"/>
          <w:szCs w:val="28"/>
          <w:lang w:eastAsia="ru-RU"/>
        </w:rPr>
      </w:pPr>
    </w:p>
    <w:p w14:paraId="2A1F10EA" w14:textId="77777777" w:rsidR="00293C40" w:rsidRDefault="00293C40" w:rsidP="00293C40">
      <w:pPr>
        <w:spacing w:after="0" w:line="240" w:lineRule="auto"/>
        <w:outlineLvl w:val="0"/>
        <w:rPr>
          <w:rFonts w:ascii="Times New Roman" w:eastAsia="Times New Roman" w:hAnsi="Times New Roman" w:cs="Times New Roman"/>
          <w:sz w:val="28"/>
          <w:szCs w:val="28"/>
          <w:lang w:eastAsia="ru-RU"/>
        </w:rPr>
      </w:pPr>
    </w:p>
    <w:p w14:paraId="04D8B827" w14:textId="77777777" w:rsidR="00293C40" w:rsidRDefault="00293C40" w:rsidP="00293C40">
      <w:pPr>
        <w:spacing w:after="0" w:line="240" w:lineRule="auto"/>
        <w:outlineLvl w:val="0"/>
        <w:rPr>
          <w:rFonts w:ascii="Times New Roman" w:eastAsia="Times New Roman" w:hAnsi="Times New Roman" w:cs="Times New Roman"/>
          <w:sz w:val="28"/>
          <w:szCs w:val="28"/>
          <w:lang w:eastAsia="ru-RU"/>
        </w:rPr>
      </w:pPr>
    </w:p>
    <w:p w14:paraId="091D6D2A" w14:textId="77777777" w:rsidR="00FF7561" w:rsidRPr="00FF7561" w:rsidRDefault="00FF7561" w:rsidP="00D148E7">
      <w:pPr>
        <w:spacing w:after="0" w:line="240" w:lineRule="auto"/>
        <w:jc w:val="right"/>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lastRenderedPageBreak/>
        <w:t>Приложение </w:t>
      </w:r>
      <w:bookmarkEnd w:id="36"/>
      <w:r w:rsidR="00D148E7">
        <w:rPr>
          <w:rFonts w:ascii="Times New Roman" w:eastAsia="Times New Roman" w:hAnsi="Times New Roman" w:cs="Times New Roman"/>
          <w:color w:val="000000"/>
          <w:sz w:val="28"/>
          <w:szCs w:val="28"/>
          <w:lang w:eastAsia="ru-RU"/>
        </w:rPr>
        <w:t>А</w:t>
      </w:r>
    </w:p>
    <w:p w14:paraId="48F19230" w14:textId="77777777" w:rsidR="00FF7561" w:rsidRPr="00FF7561" w:rsidRDefault="00FF7561" w:rsidP="00FF7561">
      <w:pPr>
        <w:spacing w:after="0" w:line="240" w:lineRule="auto"/>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Форма листа задачи календарному плану</w:t>
      </w:r>
    </w:p>
    <w:p w14:paraId="76822289"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7973DF92" w14:textId="77777777" w:rsidR="00FF7561" w:rsidRPr="00FF7561" w:rsidRDefault="009C2059" w:rsidP="00FF7561">
      <w:pPr>
        <w:spacing w:after="0" w:line="240" w:lineRule="auto"/>
        <w:jc w:val="center"/>
        <w:rPr>
          <w:rFonts w:ascii="Times New Roman" w:eastAsia="Times New Roman" w:hAnsi="Times New Roman" w:cs="Times New Roman"/>
          <w:color w:val="000000"/>
          <w:sz w:val="27"/>
          <w:szCs w:val="27"/>
          <w:lang w:eastAsia="ru-RU"/>
        </w:rPr>
      </w:pPr>
      <w:bookmarkStart w:id="37" w:name="OCRUncertain126"/>
      <w:r w:rsidRPr="009C2059">
        <w:rPr>
          <w:rFonts w:ascii="Times New Roman" w:eastAsia="Times New Roman" w:hAnsi="Times New Roman" w:cs="Times New Roman"/>
          <w:color w:val="000000"/>
          <w:sz w:val="28"/>
          <w:szCs w:val="28"/>
          <w:lang w:eastAsia="ru-RU"/>
        </w:rPr>
        <w:t>ГВУЗ «</w:t>
      </w:r>
      <w:r w:rsidR="00FF7561" w:rsidRPr="009C2059">
        <w:rPr>
          <w:rFonts w:ascii="Times New Roman" w:eastAsia="Times New Roman" w:hAnsi="Times New Roman" w:cs="Times New Roman"/>
          <w:color w:val="000000"/>
          <w:sz w:val="28"/>
          <w:szCs w:val="28"/>
          <w:lang w:eastAsia="ru-RU"/>
        </w:rPr>
        <w:t>МАКЕЕВСКИЙ политехнического колледжа</w:t>
      </w:r>
      <w:bookmarkEnd w:id="37"/>
      <w:r w:rsidRPr="009C2059">
        <w:rPr>
          <w:rFonts w:ascii="Times New Roman" w:eastAsia="Times New Roman" w:hAnsi="Times New Roman" w:cs="Times New Roman"/>
          <w:color w:val="000000"/>
          <w:sz w:val="28"/>
          <w:szCs w:val="28"/>
          <w:lang w:eastAsia="ru-RU"/>
        </w:rPr>
        <w:t>»</w:t>
      </w:r>
    </w:p>
    <w:p w14:paraId="6D54E357" w14:textId="77777777" w:rsidR="00FF7561" w:rsidRPr="00FF7561" w:rsidRDefault="00FF7561" w:rsidP="00FF7561">
      <w:pPr>
        <w:spacing w:after="0" w:line="240" w:lineRule="auto"/>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b/>
          <w:bCs/>
          <w:color w:val="000000"/>
          <w:sz w:val="20"/>
          <w:szCs w:val="20"/>
          <w:lang w:eastAsia="ru-RU"/>
        </w:rPr>
        <w:t> </w:t>
      </w:r>
    </w:p>
    <w:p w14:paraId="6CA271D2"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bookmarkStart w:id="38" w:name="OCRUncertain128"/>
      <w:r w:rsidRPr="00FF7561">
        <w:rPr>
          <w:rFonts w:ascii="Times New Roman" w:eastAsia="Times New Roman" w:hAnsi="Times New Roman" w:cs="Times New Roman"/>
          <w:color w:val="000000"/>
          <w:sz w:val="24"/>
          <w:szCs w:val="24"/>
          <w:lang w:eastAsia="ru-RU"/>
        </w:rPr>
        <w:t>Специальность</w:t>
      </w:r>
      <w:bookmarkEnd w:id="38"/>
      <w:r w:rsidRPr="00FF7561">
        <w:rPr>
          <w:rFonts w:ascii="Times New Roman" w:eastAsia="Times New Roman" w:hAnsi="Times New Roman" w:cs="Times New Roman"/>
          <w:color w:val="000000"/>
          <w:sz w:val="27"/>
          <w:szCs w:val="27"/>
          <w:lang w:eastAsia="ru-RU"/>
        </w:rPr>
        <w:t> </w:t>
      </w:r>
      <w:r w:rsidRPr="00FF7561">
        <w:rPr>
          <w:rFonts w:ascii="Times New Roman" w:eastAsia="Times New Roman" w:hAnsi="Times New Roman" w:cs="Times New Roman"/>
          <w:color w:val="000000"/>
          <w:sz w:val="24"/>
          <w:szCs w:val="24"/>
          <w:u w:val="single"/>
          <w:lang w:eastAsia="ru-RU"/>
        </w:rPr>
        <w:t>5.05010301 «Разработка программного обеспечения»</w:t>
      </w:r>
      <w:r w:rsidRPr="00FF7561">
        <w:rPr>
          <w:rFonts w:ascii="Times New Roman" w:eastAsia="Times New Roman" w:hAnsi="Times New Roman" w:cs="Times New Roman"/>
          <w:color w:val="000000"/>
          <w:sz w:val="27"/>
          <w:szCs w:val="27"/>
          <w:lang w:eastAsia="ru-RU"/>
        </w:rPr>
        <w:t> </w:t>
      </w:r>
      <w:r w:rsidRPr="00FF7561">
        <w:rPr>
          <w:rFonts w:ascii="Times New Roman" w:eastAsia="Times New Roman" w:hAnsi="Times New Roman" w:cs="Times New Roman"/>
          <w:color w:val="000000"/>
          <w:sz w:val="24"/>
          <w:szCs w:val="24"/>
          <w:u w:val="single"/>
          <w:lang w:eastAsia="ru-RU"/>
        </w:rPr>
        <w:t>             </w:t>
      </w:r>
    </w:p>
    <w:p w14:paraId="2EF570D0" w14:textId="77777777" w:rsidR="00FF7561" w:rsidRPr="00FF7561" w:rsidRDefault="00FF7561" w:rsidP="00FF7561">
      <w:pPr>
        <w:spacing w:after="0" w:line="240" w:lineRule="auto"/>
        <w:jc w:val="right"/>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18F5A838"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r w:rsidRPr="00FF7561">
        <w:rPr>
          <w:rFonts w:ascii="Times New Roman" w:eastAsia="Times New Roman" w:hAnsi="Times New Roman" w:cs="Times New Roman"/>
          <w:color w:val="000000"/>
          <w:sz w:val="24"/>
          <w:szCs w:val="24"/>
          <w:lang w:eastAsia="ru-RU"/>
        </w:rPr>
        <w:t> </w:t>
      </w:r>
      <w:r w:rsidRPr="00FF7561">
        <w:rPr>
          <w:rFonts w:ascii="Times New Roman" w:eastAsia="Times New Roman" w:hAnsi="Times New Roman" w:cs="Times New Roman"/>
          <w:color w:val="000000"/>
          <w:sz w:val="20"/>
          <w:szCs w:val="20"/>
          <w:lang w:eastAsia="ru-RU"/>
        </w:rPr>
        <w:t>             </w:t>
      </w:r>
      <w:r w:rsidRPr="00FF7561">
        <w:rPr>
          <w:rFonts w:ascii="Times New Roman" w:eastAsia="Times New Roman" w:hAnsi="Times New Roman" w:cs="Times New Roman"/>
          <w:color w:val="000000"/>
          <w:sz w:val="24"/>
          <w:szCs w:val="24"/>
          <w:lang w:eastAsia="ru-RU"/>
        </w:rPr>
        <w:t> </w:t>
      </w:r>
      <w:r w:rsidRPr="00FF7561">
        <w:rPr>
          <w:rFonts w:ascii="Times New Roman" w:eastAsia="Times New Roman" w:hAnsi="Times New Roman" w:cs="Times New Roman"/>
          <w:color w:val="000000"/>
          <w:sz w:val="20"/>
          <w:szCs w:val="20"/>
          <w:lang w:eastAsia="ru-RU"/>
        </w:rPr>
        <w:t>             </w:t>
      </w:r>
      <w:r w:rsidRPr="00FF7561">
        <w:rPr>
          <w:rFonts w:ascii="Times New Roman" w:eastAsia="Times New Roman" w:hAnsi="Times New Roman" w:cs="Times New Roman"/>
          <w:color w:val="000000"/>
          <w:sz w:val="24"/>
          <w:szCs w:val="24"/>
          <w:lang w:eastAsia="ru-RU"/>
        </w:rPr>
        <w:t> </w:t>
      </w:r>
      <w:r w:rsidRPr="00FF7561">
        <w:rPr>
          <w:rFonts w:ascii="Times New Roman" w:eastAsia="Times New Roman" w:hAnsi="Times New Roman" w:cs="Times New Roman"/>
          <w:color w:val="000000"/>
          <w:sz w:val="20"/>
          <w:szCs w:val="20"/>
          <w:lang w:eastAsia="ru-RU"/>
        </w:rPr>
        <w:t>             </w:t>
      </w:r>
      <w:r w:rsidRPr="00FF7561">
        <w:rPr>
          <w:rFonts w:ascii="Times New Roman" w:eastAsia="Times New Roman" w:hAnsi="Times New Roman" w:cs="Times New Roman"/>
          <w:color w:val="000000"/>
          <w:sz w:val="24"/>
          <w:szCs w:val="24"/>
          <w:lang w:eastAsia="ru-RU"/>
        </w:rPr>
        <w:t> </w:t>
      </w:r>
      <w:r w:rsidRPr="00FF7561">
        <w:rPr>
          <w:rFonts w:ascii="Times New Roman" w:eastAsia="Times New Roman" w:hAnsi="Times New Roman" w:cs="Times New Roman"/>
          <w:color w:val="000000"/>
          <w:sz w:val="20"/>
          <w:szCs w:val="20"/>
          <w:lang w:eastAsia="ru-RU"/>
        </w:rPr>
        <w:t>             </w:t>
      </w:r>
      <w:r w:rsidRPr="00FF7561">
        <w:rPr>
          <w:rFonts w:ascii="Times New Roman" w:eastAsia="Times New Roman" w:hAnsi="Times New Roman" w:cs="Times New Roman"/>
          <w:color w:val="000000"/>
          <w:sz w:val="24"/>
          <w:szCs w:val="24"/>
          <w:lang w:eastAsia="ru-RU"/>
        </w:rPr>
        <w:t> </w:t>
      </w:r>
      <w:r w:rsidRPr="00FF7561">
        <w:rPr>
          <w:rFonts w:ascii="Times New Roman" w:eastAsia="Times New Roman" w:hAnsi="Times New Roman" w:cs="Times New Roman"/>
          <w:color w:val="000000"/>
          <w:sz w:val="20"/>
          <w:szCs w:val="20"/>
          <w:lang w:eastAsia="ru-RU"/>
        </w:rPr>
        <w:t>             </w:t>
      </w:r>
      <w:r w:rsidRPr="00FF7561">
        <w:rPr>
          <w:rFonts w:ascii="Times New Roman" w:eastAsia="Times New Roman" w:hAnsi="Times New Roman" w:cs="Times New Roman"/>
          <w:color w:val="000000"/>
          <w:sz w:val="24"/>
          <w:szCs w:val="24"/>
          <w:lang w:eastAsia="ru-RU"/>
        </w:rPr>
        <w:t> </w:t>
      </w:r>
      <w:r w:rsidRPr="00FF7561">
        <w:rPr>
          <w:rFonts w:ascii="Times New Roman" w:eastAsia="Times New Roman" w:hAnsi="Times New Roman" w:cs="Times New Roman"/>
          <w:color w:val="000000"/>
          <w:sz w:val="20"/>
          <w:szCs w:val="20"/>
          <w:lang w:eastAsia="ru-RU"/>
        </w:rPr>
        <w:t>             </w:t>
      </w:r>
      <w:r w:rsidRPr="00FF7561">
        <w:rPr>
          <w:rFonts w:ascii="Times New Roman" w:eastAsia="Times New Roman" w:hAnsi="Times New Roman" w:cs="Times New Roman"/>
          <w:color w:val="000000"/>
          <w:sz w:val="24"/>
          <w:szCs w:val="24"/>
          <w:lang w:eastAsia="ru-RU"/>
        </w:rPr>
        <w:t> Утверждаю:   </w:t>
      </w:r>
      <w:bookmarkStart w:id="39" w:name="OCRUncertain138"/>
      <w:r w:rsidRPr="00FF7561">
        <w:rPr>
          <w:rFonts w:ascii="Times New Roman" w:eastAsia="Times New Roman" w:hAnsi="Times New Roman" w:cs="Times New Roman"/>
          <w:b/>
          <w:bCs/>
          <w:color w:val="000000"/>
          <w:sz w:val="24"/>
          <w:szCs w:val="24"/>
          <w:lang w:eastAsia="ru-RU"/>
        </w:rPr>
        <w:t>_______</w:t>
      </w:r>
      <w:r w:rsidR="009C2059">
        <w:rPr>
          <w:rFonts w:ascii="Times New Roman" w:eastAsia="Times New Roman" w:hAnsi="Times New Roman" w:cs="Times New Roman"/>
          <w:b/>
          <w:bCs/>
          <w:color w:val="000000"/>
          <w:sz w:val="24"/>
          <w:szCs w:val="24"/>
          <w:lang w:eastAsia="ru-RU"/>
        </w:rPr>
        <w:t>____________</w:t>
      </w:r>
      <w:r w:rsidRPr="00FF7561">
        <w:rPr>
          <w:rFonts w:ascii="Times New Roman" w:eastAsia="Times New Roman" w:hAnsi="Times New Roman" w:cs="Times New Roman"/>
          <w:b/>
          <w:bCs/>
          <w:color w:val="000000"/>
          <w:sz w:val="24"/>
          <w:szCs w:val="24"/>
          <w:lang w:eastAsia="ru-RU"/>
        </w:rPr>
        <w:t>__</w:t>
      </w:r>
      <w:bookmarkEnd w:id="39"/>
    </w:p>
    <w:p w14:paraId="234318DA"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b/>
          <w:bCs/>
          <w:color w:val="000000"/>
          <w:sz w:val="24"/>
          <w:szCs w:val="24"/>
          <w:lang w:eastAsia="ru-RU"/>
        </w:rPr>
        <w:t>                                                                                                                </w:t>
      </w:r>
      <w:r w:rsidRPr="00FF7561">
        <w:rPr>
          <w:rFonts w:ascii="Times New Roman" w:eastAsia="Times New Roman" w:hAnsi="Times New Roman" w:cs="Times New Roman"/>
          <w:color w:val="000000"/>
          <w:sz w:val="16"/>
          <w:szCs w:val="16"/>
          <w:vertAlign w:val="superscript"/>
          <w:lang w:eastAsia="ru-RU"/>
        </w:rPr>
        <w:t>(ФИО)</w:t>
      </w:r>
    </w:p>
    <w:p w14:paraId="601D38FD"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4"/>
          <w:szCs w:val="24"/>
          <w:lang w:eastAsia="ru-RU"/>
        </w:rPr>
        <w:t>                                                                  </w:t>
      </w:r>
      <w:r w:rsidR="009C2059">
        <w:rPr>
          <w:rFonts w:ascii="Times New Roman" w:eastAsia="Times New Roman" w:hAnsi="Times New Roman" w:cs="Times New Roman"/>
          <w:color w:val="000000"/>
          <w:sz w:val="24"/>
          <w:szCs w:val="24"/>
          <w:lang w:eastAsia="ru-RU"/>
        </w:rPr>
        <w:t>                 </w:t>
      </w:r>
      <w:r w:rsidRPr="00FF7561">
        <w:rPr>
          <w:rFonts w:ascii="Times New Roman" w:eastAsia="Times New Roman" w:hAnsi="Times New Roman" w:cs="Times New Roman"/>
          <w:color w:val="000000"/>
          <w:sz w:val="24"/>
          <w:szCs w:val="24"/>
          <w:lang w:eastAsia="ru-RU"/>
        </w:rPr>
        <w:t xml:space="preserve">"___" _____________________20_ __ </w:t>
      </w:r>
      <w:r w:rsidR="009C2059">
        <w:rPr>
          <w:rFonts w:ascii="Times New Roman" w:eastAsia="Times New Roman" w:hAnsi="Times New Roman" w:cs="Times New Roman"/>
          <w:color w:val="000000"/>
          <w:sz w:val="24"/>
          <w:szCs w:val="24"/>
          <w:lang w:eastAsia="ru-RU"/>
        </w:rPr>
        <w:t>г</w:t>
      </w:r>
      <w:r w:rsidRPr="00FF7561">
        <w:rPr>
          <w:rFonts w:ascii="Times New Roman" w:eastAsia="Times New Roman" w:hAnsi="Times New Roman" w:cs="Times New Roman"/>
          <w:color w:val="000000"/>
          <w:sz w:val="24"/>
          <w:szCs w:val="24"/>
          <w:lang w:eastAsia="ru-RU"/>
        </w:rPr>
        <w:t>..</w:t>
      </w:r>
    </w:p>
    <w:p w14:paraId="5C201AEC" w14:textId="77777777" w:rsidR="009C2059" w:rsidRDefault="009C2059" w:rsidP="00FF7561">
      <w:pPr>
        <w:spacing w:after="0" w:line="240" w:lineRule="auto"/>
        <w:jc w:val="right"/>
        <w:rPr>
          <w:rFonts w:ascii="Times New Roman" w:eastAsia="Times New Roman" w:hAnsi="Times New Roman" w:cs="Times New Roman"/>
          <w:color w:val="000000"/>
          <w:sz w:val="20"/>
          <w:szCs w:val="20"/>
          <w:lang w:eastAsia="ru-RU"/>
        </w:rPr>
      </w:pPr>
    </w:p>
    <w:p w14:paraId="56B5C7D8" w14:textId="77777777" w:rsidR="00FF7561" w:rsidRPr="00FF7561" w:rsidRDefault="00FF7561" w:rsidP="00FF7561">
      <w:pPr>
        <w:spacing w:after="0" w:line="240" w:lineRule="auto"/>
        <w:jc w:val="right"/>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16C089D4" w14:textId="77777777" w:rsidR="009C2059" w:rsidRDefault="009C2059" w:rsidP="00FF7561">
      <w:pPr>
        <w:spacing w:after="0" w:line="240" w:lineRule="auto"/>
        <w:jc w:val="right"/>
        <w:rPr>
          <w:rFonts w:ascii="Times New Roman" w:eastAsia="Times New Roman" w:hAnsi="Times New Roman" w:cs="Times New Roman"/>
          <w:color w:val="000000"/>
          <w:sz w:val="20"/>
          <w:szCs w:val="20"/>
          <w:lang w:eastAsia="ru-RU"/>
        </w:rPr>
      </w:pPr>
    </w:p>
    <w:p w14:paraId="7374541E" w14:textId="77777777" w:rsidR="009C2059" w:rsidRDefault="009C2059" w:rsidP="00FF7561">
      <w:pPr>
        <w:spacing w:after="0" w:line="240" w:lineRule="auto"/>
        <w:jc w:val="right"/>
        <w:rPr>
          <w:rFonts w:ascii="Times New Roman" w:eastAsia="Times New Roman" w:hAnsi="Times New Roman" w:cs="Times New Roman"/>
          <w:color w:val="000000"/>
          <w:sz w:val="20"/>
          <w:szCs w:val="20"/>
          <w:lang w:eastAsia="ru-RU"/>
        </w:rPr>
      </w:pPr>
    </w:p>
    <w:p w14:paraId="50CBF563" w14:textId="77777777" w:rsidR="00FF7561" w:rsidRPr="00FF7561" w:rsidRDefault="00FF7561" w:rsidP="00FF7561">
      <w:pPr>
        <w:spacing w:after="0" w:line="240" w:lineRule="auto"/>
        <w:jc w:val="right"/>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3B91C5C9" w14:textId="77777777" w:rsidR="00FF7561" w:rsidRPr="00FF7561" w:rsidRDefault="00FF7561" w:rsidP="00FF7561">
      <w:pPr>
        <w:spacing w:after="0" w:line="240" w:lineRule="auto"/>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b/>
          <w:bCs/>
          <w:color w:val="000000"/>
          <w:sz w:val="28"/>
          <w:szCs w:val="28"/>
          <w:lang w:eastAsia="ru-RU"/>
        </w:rPr>
        <w:t>ЗАДА</w:t>
      </w:r>
      <w:r w:rsidR="003D2FF9">
        <w:rPr>
          <w:rFonts w:ascii="Times New Roman" w:eastAsia="Times New Roman" w:hAnsi="Times New Roman" w:cs="Times New Roman"/>
          <w:b/>
          <w:bCs/>
          <w:color w:val="000000"/>
          <w:sz w:val="28"/>
          <w:szCs w:val="28"/>
          <w:lang w:eastAsia="ru-RU"/>
        </w:rPr>
        <w:t>НИЕ</w:t>
      </w:r>
    </w:p>
    <w:p w14:paraId="625D7C4B" w14:textId="77777777" w:rsidR="00FF7561" w:rsidRPr="00FF7561" w:rsidRDefault="003D2FF9" w:rsidP="00FF7561">
      <w:pPr>
        <w:spacing w:after="0" w:line="240" w:lineRule="auto"/>
        <w:jc w:val="center"/>
        <w:rPr>
          <w:rFonts w:ascii="Times New Roman" w:eastAsia="Times New Roman" w:hAnsi="Times New Roman" w:cs="Times New Roman"/>
          <w:color w:val="000000"/>
          <w:sz w:val="27"/>
          <w:szCs w:val="27"/>
          <w:lang w:eastAsia="ru-RU"/>
        </w:rPr>
      </w:pPr>
      <w:bookmarkStart w:id="40" w:name="OCRUncertain143"/>
      <w:r>
        <w:rPr>
          <w:rFonts w:ascii="Times New Roman" w:eastAsia="Times New Roman" w:hAnsi="Times New Roman" w:cs="Times New Roman"/>
          <w:color w:val="000000"/>
          <w:sz w:val="28"/>
          <w:szCs w:val="28"/>
          <w:lang w:eastAsia="ru-RU"/>
        </w:rPr>
        <w:t>На дипломн</w:t>
      </w:r>
      <w:bookmarkEnd w:id="40"/>
      <w:r>
        <w:rPr>
          <w:rFonts w:ascii="Times New Roman" w:eastAsia="Times New Roman" w:hAnsi="Times New Roman" w:cs="Times New Roman"/>
          <w:color w:val="000000"/>
          <w:sz w:val="28"/>
          <w:szCs w:val="28"/>
          <w:lang w:eastAsia="ru-RU"/>
        </w:rPr>
        <w:t>ый про</w:t>
      </w:r>
      <w:r w:rsidR="00FF7561" w:rsidRPr="00FF7561">
        <w:rPr>
          <w:rFonts w:ascii="Times New Roman" w:eastAsia="Times New Roman" w:hAnsi="Times New Roman" w:cs="Times New Roman"/>
          <w:color w:val="000000"/>
          <w:sz w:val="28"/>
          <w:szCs w:val="28"/>
          <w:lang w:eastAsia="ru-RU"/>
        </w:rPr>
        <w:t>ект студенту</w:t>
      </w:r>
    </w:p>
    <w:p w14:paraId="37764601" w14:textId="77777777" w:rsidR="00FF7561" w:rsidRPr="00FF7561" w:rsidRDefault="00FF7561" w:rsidP="00FF7561">
      <w:pPr>
        <w:spacing w:after="0" w:line="240" w:lineRule="auto"/>
        <w:jc w:val="center"/>
        <w:outlineLvl w:val="3"/>
        <w:rPr>
          <w:rFonts w:ascii="Times New Roman" w:eastAsia="Times New Roman" w:hAnsi="Times New Roman" w:cs="Times New Roman"/>
          <w:b/>
          <w:bCs/>
          <w:color w:val="000000"/>
          <w:sz w:val="24"/>
          <w:szCs w:val="24"/>
          <w:lang w:eastAsia="ru-RU"/>
        </w:rPr>
      </w:pPr>
      <w:r w:rsidRPr="00FF7561">
        <w:rPr>
          <w:rFonts w:ascii="Times New Roman" w:eastAsia="Times New Roman" w:hAnsi="Times New Roman" w:cs="Times New Roman"/>
          <w:color w:val="000000"/>
          <w:sz w:val="28"/>
          <w:szCs w:val="28"/>
          <w:lang w:eastAsia="ru-RU"/>
        </w:rPr>
        <w:t>_________________________________________</w:t>
      </w:r>
    </w:p>
    <w:p w14:paraId="4F685866" w14:textId="77777777" w:rsidR="00FF7561" w:rsidRPr="00FF7561" w:rsidRDefault="00FF7561" w:rsidP="00FF7561">
      <w:pPr>
        <w:spacing w:after="0" w:line="240" w:lineRule="auto"/>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(Фамилия, имя, отчество)</w:t>
      </w:r>
    </w:p>
    <w:p w14:paraId="71141832" w14:textId="77777777" w:rsidR="00FF7561" w:rsidRPr="00FF7561" w:rsidRDefault="00FF7561" w:rsidP="00FF7561">
      <w:pPr>
        <w:spacing w:after="0" w:line="240" w:lineRule="auto"/>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2AF11985" w14:textId="77777777" w:rsidR="009C2059" w:rsidRDefault="009C2059" w:rsidP="00FF7561">
      <w:pPr>
        <w:spacing w:after="0" w:line="240" w:lineRule="auto"/>
        <w:jc w:val="center"/>
        <w:rPr>
          <w:rFonts w:ascii="Times New Roman" w:eastAsia="Times New Roman" w:hAnsi="Times New Roman" w:cs="Times New Roman"/>
          <w:color w:val="000000"/>
          <w:sz w:val="20"/>
          <w:szCs w:val="20"/>
          <w:lang w:eastAsia="ru-RU"/>
        </w:rPr>
      </w:pPr>
    </w:p>
    <w:p w14:paraId="7E6CD7C2" w14:textId="77777777" w:rsidR="009C2059" w:rsidRDefault="009C2059" w:rsidP="00FF7561">
      <w:pPr>
        <w:spacing w:after="0" w:line="240" w:lineRule="auto"/>
        <w:jc w:val="center"/>
        <w:rPr>
          <w:rFonts w:ascii="Times New Roman" w:eastAsia="Times New Roman" w:hAnsi="Times New Roman" w:cs="Times New Roman"/>
          <w:color w:val="000000"/>
          <w:sz w:val="20"/>
          <w:szCs w:val="20"/>
          <w:lang w:eastAsia="ru-RU"/>
        </w:rPr>
      </w:pPr>
    </w:p>
    <w:p w14:paraId="309E2284" w14:textId="77777777" w:rsidR="00FF7561" w:rsidRPr="00FF7561" w:rsidRDefault="00FF7561" w:rsidP="00FF7561">
      <w:pPr>
        <w:spacing w:after="0" w:line="240" w:lineRule="auto"/>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3D9EF14D"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1. Тема проекта: " </w:t>
      </w:r>
      <w:r w:rsidRPr="00FF7561">
        <w:rPr>
          <w:rFonts w:ascii="Times New Roman" w:eastAsia="Times New Roman" w:hAnsi="Times New Roman" w:cs="Times New Roman"/>
          <w:i/>
          <w:iCs/>
          <w:color w:val="000000"/>
          <w:sz w:val="28"/>
          <w:szCs w:val="28"/>
          <w:u w:val="single"/>
          <w:lang w:eastAsia="ru-RU"/>
        </w:rPr>
        <w:t>Спроектировать</w:t>
      </w:r>
      <w:r w:rsidR="003D2FF9">
        <w:rPr>
          <w:rFonts w:ascii="Times New Roman" w:eastAsia="Times New Roman" w:hAnsi="Times New Roman" w:cs="Times New Roman"/>
          <w:i/>
          <w:iCs/>
          <w:color w:val="000000"/>
          <w:sz w:val="28"/>
          <w:szCs w:val="28"/>
          <w:u w:val="single"/>
          <w:lang w:eastAsia="ru-RU"/>
        </w:rPr>
        <w:t xml:space="preserve"> (название системы / подсистемы</w:t>
      </w:r>
      <w:r w:rsidRPr="00FF7561">
        <w:rPr>
          <w:rFonts w:ascii="Times New Roman" w:eastAsia="Times New Roman" w:hAnsi="Times New Roman" w:cs="Times New Roman"/>
          <w:i/>
          <w:iCs/>
          <w:color w:val="000000"/>
          <w:sz w:val="20"/>
          <w:szCs w:val="20"/>
          <w:u w:val="single"/>
          <w:lang w:eastAsia="ru-RU"/>
        </w:rPr>
        <w:t>_)</w:t>
      </w:r>
    </w:p>
    <w:p w14:paraId="159BFE87"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____</w:t>
      </w:r>
      <w:r w:rsidRPr="00FF7561">
        <w:rPr>
          <w:rFonts w:ascii="Times New Roman" w:eastAsia="Times New Roman" w:hAnsi="Times New Roman" w:cs="Times New Roman"/>
          <w:i/>
          <w:iCs/>
          <w:color w:val="000000"/>
          <w:sz w:val="28"/>
          <w:szCs w:val="28"/>
          <w:u w:val="single"/>
          <w:lang w:eastAsia="ru-RU"/>
        </w:rPr>
        <w:t>в усл</w:t>
      </w:r>
      <w:r w:rsidR="003D2FF9">
        <w:rPr>
          <w:rFonts w:ascii="Times New Roman" w:eastAsia="Times New Roman" w:hAnsi="Times New Roman" w:cs="Times New Roman"/>
          <w:i/>
          <w:iCs/>
          <w:color w:val="000000"/>
          <w:sz w:val="28"/>
          <w:szCs w:val="28"/>
          <w:u w:val="single"/>
          <w:lang w:eastAsia="ru-RU"/>
        </w:rPr>
        <w:t>овиях (название предприятия или       у</w:t>
      </w:r>
      <w:r w:rsidRPr="00FF7561">
        <w:rPr>
          <w:rFonts w:ascii="Times New Roman" w:eastAsia="Times New Roman" w:hAnsi="Times New Roman" w:cs="Times New Roman"/>
          <w:i/>
          <w:iCs/>
          <w:color w:val="000000"/>
          <w:sz w:val="28"/>
          <w:szCs w:val="28"/>
          <w:u w:val="single"/>
          <w:lang w:eastAsia="ru-RU"/>
        </w:rPr>
        <w:t>чреждения)</w:t>
      </w:r>
      <w:r w:rsidRPr="00FF7561">
        <w:rPr>
          <w:rFonts w:ascii="Times New Roman" w:eastAsia="Times New Roman" w:hAnsi="Times New Roman" w:cs="Times New Roman"/>
          <w:color w:val="000000"/>
          <w:sz w:val="28"/>
          <w:szCs w:val="28"/>
          <w:lang w:eastAsia="ru-RU"/>
        </w:rPr>
        <w:t>____________________________</w:t>
      </w:r>
    </w:p>
    <w:p w14:paraId="1C803592" w14:textId="77777777" w:rsidR="003D2FF9" w:rsidRDefault="003D2FF9" w:rsidP="00FF7561">
      <w:pPr>
        <w:spacing w:after="0" w:line="240" w:lineRule="auto"/>
        <w:rPr>
          <w:rFonts w:ascii="Times New Roman" w:eastAsia="Times New Roman" w:hAnsi="Times New Roman" w:cs="Times New Roman"/>
          <w:color w:val="000000"/>
          <w:sz w:val="28"/>
          <w:szCs w:val="28"/>
          <w:lang w:eastAsia="ru-RU"/>
        </w:rPr>
      </w:pPr>
    </w:p>
    <w:p w14:paraId="7D93E22D"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2. Срок сдачи студентом законченного проекта _________________________</w:t>
      </w:r>
    </w:p>
    <w:p w14:paraId="2D58C4C5"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 </w:t>
      </w:r>
    </w:p>
    <w:p w14:paraId="41818D1D" w14:textId="77777777" w:rsidR="00FF7561" w:rsidRPr="00FF7561" w:rsidRDefault="00FF7561" w:rsidP="00FF7561">
      <w:pPr>
        <w:spacing w:after="0" w:line="240" w:lineRule="auto"/>
        <w:jc w:val="both"/>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3. Входные данные к проекту (работы) </w:t>
      </w:r>
      <w:r w:rsidRPr="00FF7561">
        <w:rPr>
          <w:rFonts w:ascii="Times New Roman" w:eastAsia="Times New Roman" w:hAnsi="Times New Roman" w:cs="Times New Roman"/>
          <w:color w:val="000000"/>
          <w:sz w:val="28"/>
          <w:szCs w:val="28"/>
          <w:u w:val="single"/>
          <w:lang w:eastAsia="ru-RU"/>
        </w:rPr>
        <w:t>материалы курсового проекта, преддипломной практики, отчет по НИРС, ДСТУ, дополнительная литература _________</w:t>
      </w:r>
    </w:p>
    <w:p w14:paraId="220F5952"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 </w:t>
      </w:r>
    </w:p>
    <w:p w14:paraId="41E252B7"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4. Содержание расчетно-пояснительной записки (перечень вопросов, подлежащих ро из разборке)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8C0B9A" w14:textId="77777777" w:rsidR="003D2FF9" w:rsidRDefault="003D2FF9" w:rsidP="00FF7561">
      <w:pPr>
        <w:spacing w:after="0" w:line="240" w:lineRule="auto"/>
        <w:rPr>
          <w:rFonts w:ascii="Times New Roman" w:eastAsia="Times New Roman" w:hAnsi="Times New Roman" w:cs="Times New Roman"/>
          <w:color w:val="000000"/>
          <w:sz w:val="28"/>
          <w:szCs w:val="28"/>
          <w:lang w:eastAsia="ru-RU"/>
        </w:rPr>
      </w:pPr>
    </w:p>
    <w:p w14:paraId="71A5D39B"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5. Перечень графического материала (с точным указанием обязательных чертежей) ____________ ___________________________________</w:t>
      </w:r>
    </w:p>
    <w:p w14:paraId="01B3D826" w14:textId="42C68B21" w:rsidR="003D2FF9" w:rsidRDefault="003D2FF9" w:rsidP="00FF7561">
      <w:pPr>
        <w:spacing w:after="0" w:line="240" w:lineRule="auto"/>
        <w:jc w:val="both"/>
        <w:rPr>
          <w:rFonts w:ascii="Times New Roman" w:eastAsia="Times New Roman" w:hAnsi="Times New Roman" w:cs="Times New Roman"/>
          <w:color w:val="000000"/>
          <w:sz w:val="28"/>
          <w:szCs w:val="28"/>
          <w:lang w:eastAsia="ru-RU"/>
        </w:rPr>
      </w:pPr>
    </w:p>
    <w:p w14:paraId="55D442F5" w14:textId="20376C74" w:rsidR="00365C1B" w:rsidRDefault="00365C1B" w:rsidP="00FF7561">
      <w:pPr>
        <w:spacing w:after="0" w:line="240" w:lineRule="auto"/>
        <w:jc w:val="both"/>
        <w:rPr>
          <w:rFonts w:ascii="Times New Roman" w:eastAsia="Times New Roman" w:hAnsi="Times New Roman" w:cs="Times New Roman"/>
          <w:color w:val="000000"/>
          <w:sz w:val="28"/>
          <w:szCs w:val="28"/>
          <w:lang w:eastAsia="ru-RU"/>
        </w:rPr>
      </w:pPr>
    </w:p>
    <w:p w14:paraId="09485C09" w14:textId="37FF7A18" w:rsidR="00365C1B" w:rsidRDefault="00365C1B" w:rsidP="00FF7561">
      <w:pPr>
        <w:spacing w:after="0" w:line="240" w:lineRule="auto"/>
        <w:jc w:val="both"/>
        <w:rPr>
          <w:rFonts w:ascii="Times New Roman" w:eastAsia="Times New Roman" w:hAnsi="Times New Roman" w:cs="Times New Roman"/>
          <w:color w:val="000000"/>
          <w:sz w:val="28"/>
          <w:szCs w:val="28"/>
          <w:lang w:eastAsia="ru-RU"/>
        </w:rPr>
      </w:pPr>
    </w:p>
    <w:p w14:paraId="5EFBC6BB" w14:textId="77777777" w:rsidR="00365C1B" w:rsidRDefault="00365C1B" w:rsidP="00FF7561">
      <w:pPr>
        <w:spacing w:after="0" w:line="240" w:lineRule="auto"/>
        <w:jc w:val="both"/>
        <w:rPr>
          <w:rFonts w:ascii="Times New Roman" w:eastAsia="Times New Roman" w:hAnsi="Times New Roman" w:cs="Times New Roman"/>
          <w:color w:val="000000"/>
          <w:sz w:val="28"/>
          <w:szCs w:val="28"/>
          <w:lang w:eastAsia="ru-RU"/>
        </w:rPr>
      </w:pPr>
    </w:p>
    <w:p w14:paraId="6B77E093" w14:textId="77777777" w:rsidR="00FF7561" w:rsidRPr="00FF7561" w:rsidRDefault="00FF7561" w:rsidP="00FF7561">
      <w:pPr>
        <w:spacing w:after="0" w:line="240" w:lineRule="auto"/>
        <w:jc w:val="both"/>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lastRenderedPageBreak/>
        <w:t>6. Консультанты проекта, с указанием разделов проекта, из которых проводились консультации</w:t>
      </w:r>
    </w:p>
    <w:p w14:paraId="6B4FEF2B" w14:textId="77777777" w:rsidR="003D2FF9" w:rsidRPr="00FF7561" w:rsidRDefault="003D2FF9" w:rsidP="00FF7561">
      <w:pPr>
        <w:spacing w:after="0" w:line="240" w:lineRule="auto"/>
        <w:jc w:val="both"/>
        <w:rPr>
          <w:rFonts w:ascii="Times New Roman" w:eastAsia="Times New Roman" w:hAnsi="Times New Roman" w:cs="Times New Roman"/>
          <w:color w:val="000000"/>
          <w:sz w:val="27"/>
          <w:szCs w:val="27"/>
          <w:lang w:eastAsia="ru-RU"/>
        </w:rPr>
      </w:pPr>
    </w:p>
    <w:tbl>
      <w:tblPr>
        <w:tblW w:w="9747" w:type="dxa"/>
        <w:tblCellMar>
          <w:left w:w="0" w:type="dxa"/>
          <w:right w:w="0" w:type="dxa"/>
        </w:tblCellMar>
        <w:tblLook w:val="04A0" w:firstRow="1" w:lastRow="0" w:firstColumn="1" w:lastColumn="0" w:noHBand="0" w:noVBand="1"/>
      </w:tblPr>
      <w:tblGrid>
        <w:gridCol w:w="3168"/>
        <w:gridCol w:w="2185"/>
        <w:gridCol w:w="2126"/>
        <w:gridCol w:w="2268"/>
      </w:tblGrid>
      <w:tr w:rsidR="00FF7561" w:rsidRPr="00FF7561" w14:paraId="4A24626C" w14:textId="77777777" w:rsidTr="00FF7561">
        <w:tc>
          <w:tcPr>
            <w:tcW w:w="316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49738E8"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4"/>
                <w:szCs w:val="24"/>
                <w:lang w:eastAsia="ru-RU"/>
              </w:rPr>
              <w:t> </w:t>
            </w:r>
          </w:p>
          <w:p w14:paraId="686F18E3"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4"/>
                <w:szCs w:val="24"/>
                <w:lang w:eastAsia="ru-RU"/>
              </w:rPr>
              <w:t>Раздел</w:t>
            </w:r>
          </w:p>
        </w:tc>
        <w:tc>
          <w:tcPr>
            <w:tcW w:w="218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91A9901"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4"/>
                <w:szCs w:val="24"/>
                <w:lang w:eastAsia="ru-RU"/>
              </w:rPr>
              <w:t> </w:t>
            </w:r>
          </w:p>
          <w:p w14:paraId="5C6C7B5A"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4"/>
                <w:szCs w:val="24"/>
                <w:lang w:eastAsia="ru-RU"/>
              </w:rPr>
              <w:t>Консультант</w:t>
            </w:r>
          </w:p>
        </w:tc>
        <w:tc>
          <w:tcPr>
            <w:tcW w:w="4394"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8C50A2E"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4"/>
                <w:szCs w:val="24"/>
                <w:lang w:eastAsia="ru-RU"/>
              </w:rPr>
              <w:t>Подпись, дата</w:t>
            </w:r>
          </w:p>
        </w:tc>
      </w:tr>
      <w:tr w:rsidR="00FF7561" w:rsidRPr="00FF7561" w14:paraId="13531FDB" w14:textId="77777777" w:rsidTr="00FF7561">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E0AFA9" w14:textId="77777777" w:rsidR="00FF7561" w:rsidRPr="00FF7561" w:rsidRDefault="00FF7561" w:rsidP="00FF7561">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BFCBD8" w14:textId="77777777" w:rsidR="00FF7561" w:rsidRPr="00FF7561" w:rsidRDefault="00FF7561" w:rsidP="00FF7561">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6FC1B93"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4"/>
                <w:szCs w:val="24"/>
                <w:lang w:eastAsia="ru-RU"/>
              </w:rPr>
              <w:t>Задание выдал</w:t>
            </w: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0BAA4DB"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4"/>
                <w:szCs w:val="24"/>
                <w:lang w:eastAsia="ru-RU"/>
              </w:rPr>
              <w:t>Задание принял</w:t>
            </w:r>
          </w:p>
        </w:tc>
      </w:tr>
      <w:tr w:rsidR="00FF7561" w:rsidRPr="00FF7561" w14:paraId="4289D2E5" w14:textId="77777777" w:rsidTr="00FF7561">
        <w:tc>
          <w:tcPr>
            <w:tcW w:w="31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6F9D42C" w14:textId="77777777" w:rsidR="00FF7561" w:rsidRPr="00FF7561" w:rsidRDefault="00FF7561" w:rsidP="00FF7561">
            <w:pPr>
              <w:spacing w:after="0" w:line="240" w:lineRule="auto"/>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4"/>
                <w:szCs w:val="24"/>
                <w:lang w:eastAsia="ru-RU"/>
              </w:rPr>
              <w:t>Техническое задание</w:t>
            </w:r>
          </w:p>
        </w:tc>
        <w:tc>
          <w:tcPr>
            <w:tcW w:w="2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94D897D"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4"/>
                <w:szCs w:val="24"/>
                <w:lang w:eastAsia="ru-RU"/>
              </w:rPr>
              <w:t> </w:t>
            </w: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EA07F69"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4"/>
                <w:szCs w:val="24"/>
                <w:lang w:eastAsia="ru-RU"/>
              </w:rPr>
              <w:t> </w:t>
            </w: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E44DAC7"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w:t>
            </w:r>
          </w:p>
        </w:tc>
      </w:tr>
      <w:tr w:rsidR="00365C1B" w:rsidRPr="00FF7561" w14:paraId="2CD5249B" w14:textId="77777777" w:rsidTr="00FF7561">
        <w:tc>
          <w:tcPr>
            <w:tcW w:w="31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7F5032A" w14:textId="15D62DC9" w:rsidR="00365C1B" w:rsidRPr="00FF7561" w:rsidRDefault="00365C1B" w:rsidP="00FF7561">
            <w:pPr>
              <w:spacing w:after="0" w:line="240" w:lineRule="auto"/>
              <w:outlineLvl w:val="4"/>
              <w:rPr>
                <w:rFonts w:ascii="Times New Roman" w:eastAsia="Times New Roman" w:hAnsi="Times New Roman" w:cs="Times New Roman"/>
                <w:sz w:val="24"/>
                <w:szCs w:val="24"/>
                <w:lang w:eastAsia="ru-RU"/>
              </w:rPr>
            </w:pPr>
            <w:r w:rsidRPr="00365C1B">
              <w:rPr>
                <w:rFonts w:ascii="Times New Roman" w:eastAsia="Times New Roman" w:hAnsi="Times New Roman" w:cs="Times New Roman"/>
                <w:sz w:val="24"/>
                <w:szCs w:val="24"/>
                <w:lang w:eastAsia="ru-RU"/>
              </w:rPr>
              <w:t>Функциональная структура</w:t>
            </w:r>
          </w:p>
        </w:tc>
        <w:tc>
          <w:tcPr>
            <w:tcW w:w="2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D870E77" w14:textId="77777777" w:rsidR="00365C1B" w:rsidRPr="00FF7561" w:rsidRDefault="00365C1B" w:rsidP="00FF7561">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142CB84" w14:textId="77777777" w:rsidR="00365C1B" w:rsidRPr="00FF7561" w:rsidRDefault="00365C1B" w:rsidP="00FF7561">
            <w:pPr>
              <w:spacing w:after="0" w:line="240" w:lineRule="auto"/>
              <w:jc w:val="center"/>
              <w:rPr>
                <w:rFonts w:ascii="Times New Roman" w:eastAsia="Times New Roman" w:hAnsi="Times New Roman" w:cs="Times New Roman"/>
                <w:sz w:val="20"/>
                <w:szCs w:val="20"/>
                <w:lang w:eastAsia="ru-RU"/>
              </w:rPr>
            </w:pP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A864A17" w14:textId="77777777" w:rsidR="00365C1B" w:rsidRPr="00FF7561" w:rsidRDefault="00365C1B" w:rsidP="00FF7561">
            <w:pPr>
              <w:spacing w:after="0" w:line="240" w:lineRule="auto"/>
              <w:jc w:val="center"/>
              <w:rPr>
                <w:rFonts w:ascii="Times New Roman" w:eastAsia="Times New Roman" w:hAnsi="Times New Roman" w:cs="Times New Roman"/>
                <w:sz w:val="28"/>
                <w:szCs w:val="28"/>
                <w:lang w:eastAsia="ru-RU"/>
              </w:rPr>
            </w:pPr>
          </w:p>
        </w:tc>
      </w:tr>
      <w:tr w:rsidR="00FF7561" w:rsidRPr="00FF7561" w14:paraId="67505E83" w14:textId="77777777" w:rsidTr="00FF7561">
        <w:tc>
          <w:tcPr>
            <w:tcW w:w="31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C6C636C" w14:textId="77777777" w:rsidR="00FF7561" w:rsidRPr="00FF7561" w:rsidRDefault="00FF7561" w:rsidP="00FF7561">
            <w:pPr>
              <w:spacing w:after="0" w:line="240" w:lineRule="auto"/>
              <w:outlineLvl w:val="4"/>
              <w:rPr>
                <w:rFonts w:ascii="Times New Roman" w:eastAsia="Times New Roman" w:hAnsi="Times New Roman" w:cs="Times New Roman"/>
                <w:sz w:val="20"/>
                <w:szCs w:val="20"/>
                <w:lang w:eastAsia="ru-RU"/>
              </w:rPr>
            </w:pPr>
            <w:bookmarkStart w:id="41" w:name="_Toc73799931"/>
            <w:bookmarkStart w:id="42" w:name="_Toc73800155"/>
            <w:bookmarkEnd w:id="41"/>
            <w:r w:rsidRPr="00FF7561">
              <w:rPr>
                <w:rFonts w:ascii="Times New Roman" w:eastAsia="Times New Roman" w:hAnsi="Times New Roman" w:cs="Times New Roman"/>
                <w:sz w:val="24"/>
                <w:szCs w:val="24"/>
                <w:lang w:eastAsia="ru-RU"/>
              </w:rPr>
              <w:t>Информационное обеспечение</w:t>
            </w:r>
            <w:bookmarkEnd w:id="42"/>
          </w:p>
        </w:tc>
        <w:tc>
          <w:tcPr>
            <w:tcW w:w="2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52F03F9"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4"/>
                <w:szCs w:val="24"/>
                <w:lang w:eastAsia="ru-RU"/>
              </w:rPr>
              <w:t> </w:t>
            </w: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7B823DA"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0"/>
                <w:szCs w:val="20"/>
                <w:lang w:eastAsia="ru-RU"/>
              </w:rPr>
              <w:t> </w:t>
            </w: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E44251C"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w:t>
            </w:r>
          </w:p>
        </w:tc>
      </w:tr>
      <w:tr w:rsidR="00FF7561" w:rsidRPr="00FF7561" w14:paraId="3F2385DC" w14:textId="77777777" w:rsidTr="00FF7561">
        <w:tc>
          <w:tcPr>
            <w:tcW w:w="31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146C267" w14:textId="77777777" w:rsidR="00FF7561" w:rsidRPr="00FF7561" w:rsidRDefault="00FF7561" w:rsidP="00FF7561">
            <w:pPr>
              <w:spacing w:after="0" w:line="240" w:lineRule="auto"/>
              <w:outlineLvl w:val="4"/>
              <w:rPr>
                <w:rFonts w:ascii="Times New Roman" w:eastAsia="Times New Roman" w:hAnsi="Times New Roman" w:cs="Times New Roman"/>
                <w:sz w:val="20"/>
                <w:szCs w:val="20"/>
                <w:lang w:eastAsia="ru-RU"/>
              </w:rPr>
            </w:pPr>
            <w:bookmarkStart w:id="43" w:name="_Toc73799932"/>
            <w:bookmarkStart w:id="44" w:name="_Toc73800156"/>
            <w:bookmarkEnd w:id="43"/>
            <w:r w:rsidRPr="00365C1B">
              <w:rPr>
                <w:rFonts w:ascii="Times New Roman" w:eastAsia="Times New Roman" w:hAnsi="Times New Roman" w:cs="Times New Roman"/>
                <w:sz w:val="24"/>
                <w:szCs w:val="24"/>
                <w:lang w:eastAsia="ru-RU"/>
              </w:rPr>
              <w:t>Программное обеспечение</w:t>
            </w:r>
            <w:bookmarkEnd w:id="44"/>
          </w:p>
        </w:tc>
        <w:tc>
          <w:tcPr>
            <w:tcW w:w="2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29C91BA"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4"/>
                <w:szCs w:val="24"/>
                <w:lang w:eastAsia="ru-RU"/>
              </w:rPr>
              <w:t> </w:t>
            </w: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B8F8222"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0"/>
                <w:szCs w:val="20"/>
                <w:lang w:eastAsia="ru-RU"/>
              </w:rPr>
              <w:t> </w:t>
            </w: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802BF7"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w:t>
            </w:r>
          </w:p>
        </w:tc>
      </w:tr>
      <w:tr w:rsidR="00FF7561" w:rsidRPr="00FF7561" w14:paraId="2F75E892" w14:textId="77777777" w:rsidTr="00FF7561">
        <w:tc>
          <w:tcPr>
            <w:tcW w:w="31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0D32EAC" w14:textId="77777777" w:rsidR="00FF7561" w:rsidRPr="00FF7561" w:rsidRDefault="00FF7561" w:rsidP="00FF7561">
            <w:pPr>
              <w:spacing w:after="0" w:line="240" w:lineRule="auto"/>
              <w:outlineLvl w:val="4"/>
              <w:rPr>
                <w:rFonts w:ascii="Times New Roman" w:eastAsia="Times New Roman" w:hAnsi="Times New Roman" w:cs="Times New Roman"/>
                <w:sz w:val="20"/>
                <w:szCs w:val="20"/>
                <w:lang w:eastAsia="ru-RU"/>
              </w:rPr>
            </w:pPr>
            <w:r w:rsidRPr="00FF7561">
              <w:rPr>
                <w:rFonts w:ascii="Times New Roman" w:eastAsia="Times New Roman" w:hAnsi="Times New Roman" w:cs="Times New Roman"/>
                <w:sz w:val="24"/>
                <w:szCs w:val="24"/>
                <w:lang w:eastAsia="ru-RU"/>
              </w:rPr>
              <w:t>Экономический расчет</w:t>
            </w:r>
          </w:p>
        </w:tc>
        <w:tc>
          <w:tcPr>
            <w:tcW w:w="2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0B26FF3"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4"/>
                <w:szCs w:val="24"/>
                <w:lang w:eastAsia="ru-RU"/>
              </w:rPr>
              <w:t> </w:t>
            </w: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87D9398"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0"/>
                <w:szCs w:val="20"/>
                <w:lang w:eastAsia="ru-RU"/>
              </w:rPr>
              <w:t> </w:t>
            </w: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49411A6"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w:t>
            </w:r>
          </w:p>
        </w:tc>
      </w:tr>
      <w:tr w:rsidR="00FF7561" w:rsidRPr="00FF7561" w14:paraId="42FF2C7C" w14:textId="77777777" w:rsidTr="00FF7561">
        <w:tc>
          <w:tcPr>
            <w:tcW w:w="31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967E5A8" w14:textId="16621401" w:rsidR="00FF7561" w:rsidRPr="00FF7561" w:rsidRDefault="00365C1B" w:rsidP="00FF7561">
            <w:pPr>
              <w:spacing w:after="0" w:line="240" w:lineRule="auto"/>
              <w:outlineLvl w:val="4"/>
              <w:rPr>
                <w:rFonts w:ascii="Times New Roman" w:eastAsia="Times New Roman" w:hAnsi="Times New Roman" w:cs="Times New Roman"/>
                <w:sz w:val="20"/>
                <w:szCs w:val="20"/>
                <w:lang w:eastAsia="ru-RU"/>
              </w:rPr>
            </w:pPr>
            <w:r>
              <w:rPr>
                <w:rFonts w:ascii="Times New Roman" w:eastAsia="Times New Roman" w:hAnsi="Times New Roman" w:cs="Times New Roman"/>
                <w:color w:val="000000" w:themeColor="text1"/>
                <w:sz w:val="28"/>
                <w:szCs w:val="28"/>
                <w:lang w:eastAsia="ru-RU"/>
              </w:rPr>
              <w:t>Оформление ПЗ</w:t>
            </w:r>
          </w:p>
        </w:tc>
        <w:tc>
          <w:tcPr>
            <w:tcW w:w="21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1E235DA"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4"/>
                <w:szCs w:val="24"/>
                <w:lang w:eastAsia="ru-RU"/>
              </w:rPr>
              <w:t> </w:t>
            </w: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E389B2D"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0"/>
                <w:szCs w:val="20"/>
                <w:lang w:eastAsia="ru-RU"/>
              </w:rPr>
              <w:t> </w:t>
            </w: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CA5E2EB"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w:t>
            </w:r>
          </w:p>
        </w:tc>
      </w:tr>
    </w:tbl>
    <w:p w14:paraId="525A6617"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710B6069"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7. Дата выдачи задания </w:t>
      </w:r>
      <w:r w:rsidRPr="00FF7561">
        <w:rPr>
          <w:rFonts w:ascii="Times New Roman" w:eastAsia="Times New Roman" w:hAnsi="Times New Roman" w:cs="Times New Roman"/>
          <w:color w:val="000000"/>
          <w:sz w:val="20"/>
          <w:szCs w:val="20"/>
          <w:lang w:eastAsia="ru-RU"/>
        </w:rPr>
        <w:t>___________________________________________________________</w:t>
      </w:r>
    </w:p>
    <w:p w14:paraId="5C7E971A"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7F779D21"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4"/>
          <w:szCs w:val="24"/>
          <w:lang w:eastAsia="ru-RU"/>
        </w:rPr>
        <w:t>Руководитель</w:t>
      </w:r>
      <w:r w:rsidRPr="00FF7561">
        <w:rPr>
          <w:rFonts w:ascii="Times New Roman" w:eastAsia="Times New Roman" w:hAnsi="Times New Roman" w:cs="Times New Roman"/>
          <w:color w:val="000000"/>
          <w:sz w:val="27"/>
          <w:szCs w:val="27"/>
          <w:lang w:eastAsia="ru-RU"/>
        </w:rPr>
        <w:t> </w:t>
      </w:r>
      <w:r w:rsidRPr="00FF7561">
        <w:rPr>
          <w:rFonts w:ascii="Times New Roman" w:eastAsia="Times New Roman" w:hAnsi="Times New Roman" w:cs="Times New Roman"/>
          <w:color w:val="000000"/>
          <w:sz w:val="24"/>
          <w:szCs w:val="24"/>
          <w:lang w:eastAsia="ru-RU"/>
        </w:rPr>
        <w:t>                                           </w:t>
      </w:r>
      <w:r w:rsidR="003D2FF9">
        <w:rPr>
          <w:rFonts w:ascii="Times New Roman" w:eastAsia="Times New Roman" w:hAnsi="Times New Roman" w:cs="Times New Roman"/>
          <w:color w:val="000000"/>
          <w:sz w:val="24"/>
          <w:szCs w:val="24"/>
          <w:lang w:eastAsia="ru-RU"/>
        </w:rPr>
        <w:t xml:space="preserve">                                             </w:t>
      </w:r>
      <w:r w:rsidRPr="00FF7561">
        <w:rPr>
          <w:rFonts w:ascii="Times New Roman" w:eastAsia="Times New Roman" w:hAnsi="Times New Roman" w:cs="Times New Roman"/>
          <w:color w:val="000000"/>
          <w:sz w:val="24"/>
          <w:szCs w:val="24"/>
          <w:lang w:eastAsia="ru-RU"/>
        </w:rPr>
        <w:t>             _____________</w:t>
      </w:r>
    </w:p>
    <w:p w14:paraId="2AD3EF47"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4"/>
          <w:szCs w:val="24"/>
          <w:lang w:eastAsia="ru-RU"/>
        </w:rPr>
        <w:t>                                                                                                                                    </w:t>
      </w:r>
      <w:r w:rsidRPr="00FF7561">
        <w:rPr>
          <w:rFonts w:ascii="Times New Roman" w:eastAsia="Times New Roman" w:hAnsi="Times New Roman" w:cs="Times New Roman"/>
          <w:color w:val="000000"/>
          <w:sz w:val="20"/>
          <w:szCs w:val="20"/>
          <w:lang w:eastAsia="ru-RU"/>
        </w:rPr>
        <w:t>(Подпись)</w:t>
      </w:r>
    </w:p>
    <w:p w14:paraId="1F8F4D0A"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4"/>
          <w:szCs w:val="24"/>
          <w:lang w:eastAsia="ru-RU"/>
        </w:rPr>
        <w:t>Задание принял к исполнению</w:t>
      </w:r>
      <w:r w:rsidRPr="00FF7561">
        <w:rPr>
          <w:rFonts w:ascii="Times New Roman" w:eastAsia="Times New Roman" w:hAnsi="Times New Roman" w:cs="Times New Roman"/>
          <w:color w:val="000000"/>
          <w:sz w:val="27"/>
          <w:szCs w:val="27"/>
          <w:lang w:eastAsia="ru-RU"/>
        </w:rPr>
        <w:t> </w:t>
      </w:r>
      <w:r w:rsidRPr="00FF7561">
        <w:rPr>
          <w:rFonts w:ascii="Times New Roman" w:eastAsia="Times New Roman" w:hAnsi="Times New Roman" w:cs="Times New Roman"/>
          <w:color w:val="000000"/>
          <w:sz w:val="24"/>
          <w:szCs w:val="24"/>
          <w:lang w:eastAsia="ru-RU"/>
        </w:rPr>
        <w:t>             </w:t>
      </w:r>
      <w:r w:rsidR="003D2FF9">
        <w:rPr>
          <w:rFonts w:ascii="Times New Roman" w:eastAsia="Times New Roman" w:hAnsi="Times New Roman" w:cs="Times New Roman"/>
          <w:color w:val="000000"/>
          <w:sz w:val="24"/>
          <w:szCs w:val="24"/>
          <w:lang w:eastAsia="ru-RU"/>
        </w:rPr>
        <w:t xml:space="preserve">                                      </w:t>
      </w:r>
      <w:r w:rsidRPr="00FF7561">
        <w:rPr>
          <w:rFonts w:ascii="Times New Roman" w:eastAsia="Times New Roman" w:hAnsi="Times New Roman" w:cs="Times New Roman"/>
          <w:color w:val="000000"/>
          <w:sz w:val="24"/>
          <w:szCs w:val="24"/>
          <w:lang w:eastAsia="ru-RU"/>
        </w:rPr>
        <w:t>          </w:t>
      </w:r>
      <w:r w:rsidRPr="00FF7561">
        <w:rPr>
          <w:rFonts w:ascii="Times New Roman" w:eastAsia="Times New Roman" w:hAnsi="Times New Roman" w:cs="Times New Roman"/>
          <w:color w:val="000000"/>
          <w:sz w:val="20"/>
          <w:szCs w:val="20"/>
          <w:lang w:eastAsia="ru-RU"/>
        </w:rPr>
        <w:t>             </w:t>
      </w:r>
      <w:r w:rsidRPr="00FF7561">
        <w:rPr>
          <w:rFonts w:ascii="Times New Roman" w:eastAsia="Times New Roman" w:hAnsi="Times New Roman" w:cs="Times New Roman"/>
          <w:color w:val="000000"/>
          <w:sz w:val="24"/>
          <w:szCs w:val="24"/>
          <w:lang w:eastAsia="ru-RU"/>
        </w:rPr>
        <w:t> </w:t>
      </w:r>
      <w:r w:rsidRPr="00FF7561">
        <w:rPr>
          <w:rFonts w:ascii="Times New Roman" w:eastAsia="Times New Roman" w:hAnsi="Times New Roman" w:cs="Times New Roman"/>
          <w:color w:val="000000"/>
          <w:sz w:val="20"/>
          <w:szCs w:val="20"/>
          <w:lang w:eastAsia="ru-RU"/>
        </w:rPr>
        <w:t>_____________</w:t>
      </w:r>
    </w:p>
    <w:p w14:paraId="578B2EBB"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r w:rsidRPr="00FF7561">
        <w:rPr>
          <w:rFonts w:ascii="Times New Roman" w:eastAsia="Times New Roman" w:hAnsi="Times New Roman" w:cs="Times New Roman"/>
          <w:color w:val="000000"/>
          <w:sz w:val="24"/>
          <w:szCs w:val="24"/>
          <w:lang w:eastAsia="ru-RU"/>
        </w:rPr>
        <w:t> </w:t>
      </w:r>
      <w:r w:rsidRPr="00FF7561">
        <w:rPr>
          <w:rFonts w:ascii="Times New Roman" w:eastAsia="Times New Roman" w:hAnsi="Times New Roman" w:cs="Times New Roman"/>
          <w:color w:val="000000"/>
          <w:sz w:val="20"/>
          <w:szCs w:val="20"/>
          <w:lang w:eastAsia="ru-RU"/>
        </w:rPr>
        <w:t>             </w:t>
      </w:r>
      <w:r w:rsidRPr="00FF7561">
        <w:rPr>
          <w:rFonts w:ascii="Times New Roman" w:eastAsia="Times New Roman" w:hAnsi="Times New Roman" w:cs="Times New Roman"/>
          <w:color w:val="000000"/>
          <w:sz w:val="24"/>
          <w:szCs w:val="24"/>
          <w:lang w:eastAsia="ru-RU"/>
        </w:rPr>
        <w:t> </w:t>
      </w:r>
      <w:r w:rsidRPr="00FF7561">
        <w:rPr>
          <w:rFonts w:ascii="Times New Roman" w:eastAsia="Times New Roman" w:hAnsi="Times New Roman" w:cs="Times New Roman"/>
          <w:color w:val="000000"/>
          <w:sz w:val="20"/>
          <w:szCs w:val="20"/>
          <w:lang w:eastAsia="ru-RU"/>
        </w:rPr>
        <w:t>             </w:t>
      </w:r>
      <w:r w:rsidRPr="00FF7561">
        <w:rPr>
          <w:rFonts w:ascii="Times New Roman" w:eastAsia="Times New Roman" w:hAnsi="Times New Roman" w:cs="Times New Roman"/>
          <w:color w:val="000000"/>
          <w:sz w:val="24"/>
          <w:szCs w:val="24"/>
          <w:lang w:eastAsia="ru-RU"/>
        </w:rPr>
        <w:t> </w:t>
      </w:r>
      <w:r w:rsidRPr="00FF7561">
        <w:rPr>
          <w:rFonts w:ascii="Times New Roman" w:eastAsia="Times New Roman" w:hAnsi="Times New Roman" w:cs="Times New Roman"/>
          <w:color w:val="000000"/>
          <w:sz w:val="20"/>
          <w:szCs w:val="20"/>
          <w:lang w:eastAsia="ru-RU"/>
        </w:rPr>
        <w:t>             </w:t>
      </w:r>
      <w:r w:rsidRPr="00FF7561">
        <w:rPr>
          <w:rFonts w:ascii="Times New Roman" w:eastAsia="Times New Roman" w:hAnsi="Times New Roman" w:cs="Times New Roman"/>
          <w:color w:val="000000"/>
          <w:sz w:val="24"/>
          <w:szCs w:val="24"/>
          <w:lang w:eastAsia="ru-RU"/>
        </w:rPr>
        <w:t> </w:t>
      </w:r>
      <w:r w:rsidRPr="00FF7561">
        <w:rPr>
          <w:rFonts w:ascii="Times New Roman" w:eastAsia="Times New Roman" w:hAnsi="Times New Roman" w:cs="Times New Roman"/>
          <w:color w:val="000000"/>
          <w:sz w:val="20"/>
          <w:szCs w:val="20"/>
          <w:lang w:eastAsia="ru-RU"/>
        </w:rPr>
        <w:t>             </w:t>
      </w:r>
      <w:r w:rsidRPr="00FF7561">
        <w:rPr>
          <w:rFonts w:ascii="Times New Roman" w:eastAsia="Times New Roman" w:hAnsi="Times New Roman" w:cs="Times New Roman"/>
          <w:color w:val="000000"/>
          <w:sz w:val="24"/>
          <w:szCs w:val="24"/>
          <w:lang w:eastAsia="ru-RU"/>
        </w:rPr>
        <w:t> </w:t>
      </w:r>
      <w:r w:rsidRPr="00FF7561">
        <w:rPr>
          <w:rFonts w:ascii="Times New Roman" w:eastAsia="Times New Roman" w:hAnsi="Times New Roman" w:cs="Times New Roman"/>
          <w:color w:val="000000"/>
          <w:sz w:val="20"/>
          <w:szCs w:val="20"/>
          <w:lang w:eastAsia="ru-RU"/>
        </w:rPr>
        <w:t>             </w:t>
      </w:r>
      <w:r w:rsidRPr="00FF7561">
        <w:rPr>
          <w:rFonts w:ascii="Times New Roman" w:eastAsia="Times New Roman" w:hAnsi="Times New Roman" w:cs="Times New Roman"/>
          <w:color w:val="000000"/>
          <w:sz w:val="24"/>
          <w:szCs w:val="24"/>
          <w:lang w:eastAsia="ru-RU"/>
        </w:rPr>
        <w:t> </w:t>
      </w:r>
      <w:r w:rsidRPr="00FF7561">
        <w:rPr>
          <w:rFonts w:ascii="Times New Roman" w:eastAsia="Times New Roman" w:hAnsi="Times New Roman" w:cs="Times New Roman"/>
          <w:color w:val="000000"/>
          <w:sz w:val="20"/>
          <w:szCs w:val="20"/>
          <w:lang w:eastAsia="ru-RU"/>
        </w:rPr>
        <w:t>             </w:t>
      </w:r>
      <w:r w:rsidRPr="00FF7561">
        <w:rPr>
          <w:rFonts w:ascii="Times New Roman" w:eastAsia="Times New Roman" w:hAnsi="Times New Roman" w:cs="Times New Roman"/>
          <w:color w:val="000000"/>
          <w:sz w:val="24"/>
          <w:szCs w:val="24"/>
          <w:lang w:eastAsia="ru-RU"/>
        </w:rPr>
        <w:t> </w:t>
      </w:r>
      <w:r w:rsidRPr="00FF7561">
        <w:rPr>
          <w:rFonts w:ascii="Times New Roman" w:eastAsia="Times New Roman" w:hAnsi="Times New Roman" w:cs="Times New Roman"/>
          <w:color w:val="000000"/>
          <w:sz w:val="20"/>
          <w:szCs w:val="20"/>
          <w:lang w:eastAsia="ru-RU"/>
        </w:rPr>
        <w:t>     </w:t>
      </w:r>
      <w:r w:rsidR="003D2FF9">
        <w:rPr>
          <w:rFonts w:ascii="Times New Roman" w:eastAsia="Times New Roman" w:hAnsi="Times New Roman" w:cs="Times New Roman"/>
          <w:color w:val="000000"/>
          <w:sz w:val="20"/>
          <w:szCs w:val="20"/>
          <w:lang w:eastAsia="ru-RU"/>
        </w:rPr>
        <w:t xml:space="preserve">                               </w:t>
      </w:r>
      <w:r w:rsidRPr="00FF7561">
        <w:rPr>
          <w:rFonts w:ascii="Times New Roman" w:eastAsia="Times New Roman" w:hAnsi="Times New Roman" w:cs="Times New Roman"/>
          <w:color w:val="000000"/>
          <w:sz w:val="20"/>
          <w:szCs w:val="20"/>
          <w:lang w:eastAsia="ru-RU"/>
        </w:rPr>
        <w:t>        </w:t>
      </w:r>
      <w:r w:rsidRPr="00FF7561">
        <w:rPr>
          <w:rFonts w:ascii="Times New Roman" w:eastAsia="Times New Roman" w:hAnsi="Times New Roman" w:cs="Times New Roman"/>
          <w:color w:val="000000"/>
          <w:sz w:val="24"/>
          <w:szCs w:val="24"/>
          <w:lang w:eastAsia="ru-RU"/>
        </w:rPr>
        <w:t> </w:t>
      </w:r>
      <w:r w:rsidRPr="00FF7561">
        <w:rPr>
          <w:rFonts w:ascii="Times New Roman" w:eastAsia="Times New Roman" w:hAnsi="Times New Roman" w:cs="Times New Roman"/>
          <w:color w:val="000000"/>
          <w:sz w:val="20"/>
          <w:szCs w:val="20"/>
          <w:lang w:eastAsia="ru-RU"/>
        </w:rPr>
        <w:t>             </w:t>
      </w:r>
      <w:r w:rsidRPr="00FF7561">
        <w:rPr>
          <w:rFonts w:ascii="Times New Roman" w:eastAsia="Times New Roman" w:hAnsi="Times New Roman" w:cs="Times New Roman"/>
          <w:color w:val="000000"/>
          <w:sz w:val="24"/>
          <w:szCs w:val="24"/>
          <w:lang w:eastAsia="ru-RU"/>
        </w:rPr>
        <w:t> </w:t>
      </w:r>
      <w:r w:rsidRPr="00FF7561">
        <w:rPr>
          <w:rFonts w:ascii="Times New Roman" w:eastAsia="Times New Roman" w:hAnsi="Times New Roman" w:cs="Times New Roman"/>
          <w:color w:val="000000"/>
          <w:sz w:val="20"/>
          <w:szCs w:val="20"/>
          <w:lang w:eastAsia="ru-RU"/>
        </w:rPr>
        <w:t>(Подпись)</w:t>
      </w:r>
    </w:p>
    <w:p w14:paraId="118C9B52"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5A2F5508"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64DDEF3E"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31300779" w14:textId="77777777" w:rsidR="00FF7561" w:rsidRPr="00FF7561" w:rsidRDefault="00FF7561" w:rsidP="00FF7561">
      <w:pPr>
        <w:spacing w:after="0" w:line="240" w:lineRule="auto"/>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b/>
          <w:bCs/>
          <w:color w:val="000000"/>
          <w:sz w:val="28"/>
          <w:szCs w:val="28"/>
          <w:lang w:eastAsia="ru-RU"/>
        </w:rPr>
        <w:t>КАЛЕНДАРНЫЙ ПЛАН</w:t>
      </w:r>
    </w:p>
    <w:p w14:paraId="1A9B80A8"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tbl>
      <w:tblPr>
        <w:tblW w:w="9747" w:type="dxa"/>
        <w:tblCellMar>
          <w:left w:w="0" w:type="dxa"/>
          <w:right w:w="0" w:type="dxa"/>
        </w:tblCellMar>
        <w:tblLook w:val="04A0" w:firstRow="1" w:lastRow="0" w:firstColumn="1" w:lastColumn="0" w:noHBand="0" w:noVBand="1"/>
      </w:tblPr>
      <w:tblGrid>
        <w:gridCol w:w="828"/>
        <w:gridCol w:w="4500"/>
        <w:gridCol w:w="2718"/>
        <w:gridCol w:w="1701"/>
      </w:tblGrid>
      <w:tr w:rsidR="00FF7561" w:rsidRPr="00FF7561" w14:paraId="5E159ED2" w14:textId="77777777" w:rsidTr="00FF7561">
        <w:trPr>
          <w:trHeight w:val="1052"/>
        </w:trPr>
        <w:tc>
          <w:tcPr>
            <w:tcW w:w="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AA35C62"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w:t>
            </w:r>
          </w:p>
          <w:p w14:paraId="481C1403"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п / п</w:t>
            </w:r>
          </w:p>
        </w:tc>
        <w:tc>
          <w:tcPr>
            <w:tcW w:w="45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8388CF4"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w:t>
            </w:r>
          </w:p>
          <w:p w14:paraId="2C8472FD"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Название этапов дипломного проекта</w:t>
            </w:r>
          </w:p>
        </w:tc>
        <w:tc>
          <w:tcPr>
            <w:tcW w:w="27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03C219C"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w:t>
            </w:r>
          </w:p>
          <w:p w14:paraId="4DE2455F"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Срок выполнения этапов проекта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C8C3655"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w:t>
            </w:r>
          </w:p>
          <w:p w14:paraId="2A0D5F81"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Примечание</w:t>
            </w:r>
          </w:p>
        </w:tc>
      </w:tr>
      <w:tr w:rsidR="00FF7561" w:rsidRPr="00FF7561" w14:paraId="0BE6361E" w14:textId="77777777" w:rsidTr="00FF7561">
        <w:tc>
          <w:tcPr>
            <w:tcW w:w="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E7AB8A6"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1.</w:t>
            </w:r>
          </w:p>
        </w:tc>
        <w:tc>
          <w:tcPr>
            <w:tcW w:w="45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50ABAC1" w14:textId="77777777" w:rsidR="00FF7561" w:rsidRPr="00FF7561" w:rsidRDefault="00FF7561" w:rsidP="00FF7561">
            <w:pPr>
              <w:spacing w:after="0" w:line="240" w:lineRule="auto"/>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Техническое задание</w:t>
            </w:r>
          </w:p>
        </w:tc>
        <w:tc>
          <w:tcPr>
            <w:tcW w:w="27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7AB6118"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4B8AD8A"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w:t>
            </w:r>
          </w:p>
        </w:tc>
      </w:tr>
      <w:tr w:rsidR="00FF7561" w:rsidRPr="00FF7561" w14:paraId="6E9B190A" w14:textId="77777777" w:rsidTr="00FF7561">
        <w:tc>
          <w:tcPr>
            <w:tcW w:w="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9B6CC1B"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2.</w:t>
            </w:r>
          </w:p>
        </w:tc>
        <w:tc>
          <w:tcPr>
            <w:tcW w:w="45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4C0EBEC" w14:textId="77777777" w:rsidR="00FF7561" w:rsidRPr="00FF7561" w:rsidRDefault="00FF7561" w:rsidP="00FF7561">
            <w:pPr>
              <w:spacing w:after="0" w:line="240" w:lineRule="auto"/>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Функциональная структура</w:t>
            </w:r>
          </w:p>
        </w:tc>
        <w:tc>
          <w:tcPr>
            <w:tcW w:w="27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827747B"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CAC71EB"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w:t>
            </w:r>
          </w:p>
        </w:tc>
      </w:tr>
      <w:tr w:rsidR="00FF7561" w:rsidRPr="00FF7561" w14:paraId="6B96DCA7" w14:textId="77777777" w:rsidTr="00FF7561">
        <w:tc>
          <w:tcPr>
            <w:tcW w:w="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F1C7836"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3.</w:t>
            </w:r>
          </w:p>
        </w:tc>
        <w:tc>
          <w:tcPr>
            <w:tcW w:w="45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23C98E5" w14:textId="77777777" w:rsidR="00FF7561" w:rsidRPr="00FF7561" w:rsidRDefault="00FF7561" w:rsidP="00FF7561">
            <w:pPr>
              <w:spacing w:after="0" w:line="240" w:lineRule="auto"/>
              <w:outlineLvl w:val="4"/>
              <w:rPr>
                <w:rFonts w:ascii="Times New Roman" w:eastAsia="Times New Roman" w:hAnsi="Times New Roman" w:cs="Times New Roman"/>
                <w:sz w:val="20"/>
                <w:szCs w:val="20"/>
                <w:lang w:eastAsia="ru-RU"/>
              </w:rPr>
            </w:pPr>
            <w:bookmarkStart w:id="45" w:name="_Toc73799935"/>
            <w:bookmarkStart w:id="46" w:name="_Toc73800159"/>
            <w:bookmarkEnd w:id="45"/>
            <w:r w:rsidRPr="00FF7561">
              <w:rPr>
                <w:rFonts w:ascii="Times New Roman" w:eastAsia="Times New Roman" w:hAnsi="Times New Roman" w:cs="Times New Roman"/>
                <w:sz w:val="28"/>
                <w:szCs w:val="28"/>
                <w:lang w:eastAsia="ru-RU"/>
              </w:rPr>
              <w:t>Информационное обеспечение</w:t>
            </w:r>
            <w:bookmarkEnd w:id="46"/>
          </w:p>
        </w:tc>
        <w:tc>
          <w:tcPr>
            <w:tcW w:w="27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9C24489"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CCC1036"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w:t>
            </w:r>
          </w:p>
        </w:tc>
      </w:tr>
      <w:tr w:rsidR="00FF7561" w:rsidRPr="00FF7561" w14:paraId="1A13D84D" w14:textId="77777777" w:rsidTr="00FF7561">
        <w:tc>
          <w:tcPr>
            <w:tcW w:w="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59BE862"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4.</w:t>
            </w:r>
          </w:p>
        </w:tc>
        <w:tc>
          <w:tcPr>
            <w:tcW w:w="45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92EB8DE" w14:textId="77777777" w:rsidR="00FF7561" w:rsidRPr="00FF7561" w:rsidRDefault="00FF7561" w:rsidP="00FF7561">
            <w:pPr>
              <w:spacing w:after="0" w:line="240" w:lineRule="auto"/>
              <w:outlineLvl w:val="4"/>
              <w:rPr>
                <w:rFonts w:ascii="Times New Roman" w:eastAsia="Times New Roman" w:hAnsi="Times New Roman" w:cs="Times New Roman"/>
                <w:sz w:val="20"/>
                <w:szCs w:val="20"/>
                <w:lang w:eastAsia="ru-RU"/>
              </w:rPr>
            </w:pPr>
            <w:bookmarkStart w:id="47" w:name="_Toc73799936"/>
            <w:bookmarkStart w:id="48" w:name="_Toc73800160"/>
            <w:bookmarkEnd w:id="47"/>
            <w:r w:rsidRPr="00FF7561">
              <w:rPr>
                <w:rFonts w:ascii="Times New Roman" w:eastAsia="Times New Roman" w:hAnsi="Times New Roman" w:cs="Times New Roman"/>
                <w:sz w:val="28"/>
                <w:szCs w:val="28"/>
                <w:lang w:eastAsia="ru-RU"/>
              </w:rPr>
              <w:t>Программное обеспечение</w:t>
            </w:r>
            <w:bookmarkEnd w:id="48"/>
          </w:p>
        </w:tc>
        <w:tc>
          <w:tcPr>
            <w:tcW w:w="27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076D825"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A4EBF75"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w:t>
            </w:r>
          </w:p>
        </w:tc>
      </w:tr>
      <w:tr w:rsidR="00FF7561" w:rsidRPr="00FF7561" w14:paraId="0D7666CE" w14:textId="77777777" w:rsidTr="00FF7561">
        <w:tc>
          <w:tcPr>
            <w:tcW w:w="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65DD1ED"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5.</w:t>
            </w:r>
          </w:p>
        </w:tc>
        <w:tc>
          <w:tcPr>
            <w:tcW w:w="45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84B1D4E" w14:textId="77777777" w:rsidR="00FF7561" w:rsidRPr="00FF7561" w:rsidRDefault="00FF7561" w:rsidP="00FF7561">
            <w:pPr>
              <w:spacing w:after="0" w:line="240" w:lineRule="auto"/>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Экономический расчет</w:t>
            </w:r>
          </w:p>
        </w:tc>
        <w:tc>
          <w:tcPr>
            <w:tcW w:w="27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4B0199E"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2D3ABE7"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w:t>
            </w:r>
          </w:p>
        </w:tc>
      </w:tr>
      <w:tr w:rsidR="00FF7561" w:rsidRPr="00FF7561" w14:paraId="5D53928E" w14:textId="77777777" w:rsidTr="00FF7561">
        <w:tc>
          <w:tcPr>
            <w:tcW w:w="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0B144A0" w14:textId="7829E06C" w:rsidR="00FF7561" w:rsidRPr="00FF7561" w:rsidRDefault="00365C1B" w:rsidP="00FF75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6</w:t>
            </w:r>
            <w:r w:rsidR="00FF7561" w:rsidRPr="00FF7561">
              <w:rPr>
                <w:rFonts w:ascii="Times New Roman" w:eastAsia="Times New Roman" w:hAnsi="Times New Roman" w:cs="Times New Roman"/>
                <w:sz w:val="28"/>
                <w:szCs w:val="28"/>
                <w:lang w:eastAsia="ru-RU"/>
              </w:rPr>
              <w:t>.</w:t>
            </w:r>
          </w:p>
        </w:tc>
        <w:tc>
          <w:tcPr>
            <w:tcW w:w="45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BA256D0" w14:textId="32C87504" w:rsidR="00FF7561" w:rsidRPr="00FF7561" w:rsidRDefault="00FF7561" w:rsidP="00FF7561">
            <w:pPr>
              <w:spacing w:after="0" w:line="240" w:lineRule="auto"/>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xml:space="preserve">Оформление </w:t>
            </w:r>
            <w:r w:rsidR="00365C1B" w:rsidRPr="00B310BB">
              <w:rPr>
                <w:rFonts w:ascii="Times New Roman" w:eastAsia="Times New Roman" w:hAnsi="Times New Roman" w:cs="Times New Roman"/>
                <w:color w:val="000000" w:themeColor="text1"/>
                <w:sz w:val="28"/>
                <w:szCs w:val="28"/>
                <w:lang w:eastAsia="ru-RU"/>
              </w:rPr>
              <w:t>пояснительной записки</w:t>
            </w:r>
          </w:p>
        </w:tc>
        <w:tc>
          <w:tcPr>
            <w:tcW w:w="27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DE9353F"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6AC5C09" w14:textId="77777777" w:rsidR="00FF7561" w:rsidRPr="00FF7561" w:rsidRDefault="00FF7561" w:rsidP="00FF7561">
            <w:pPr>
              <w:spacing w:after="0" w:line="240" w:lineRule="auto"/>
              <w:jc w:val="center"/>
              <w:rPr>
                <w:rFonts w:ascii="Times New Roman" w:eastAsia="Times New Roman" w:hAnsi="Times New Roman" w:cs="Times New Roman"/>
                <w:sz w:val="24"/>
                <w:szCs w:val="24"/>
                <w:lang w:eastAsia="ru-RU"/>
              </w:rPr>
            </w:pPr>
            <w:r w:rsidRPr="00FF7561">
              <w:rPr>
                <w:rFonts w:ascii="Times New Roman" w:eastAsia="Times New Roman" w:hAnsi="Times New Roman" w:cs="Times New Roman"/>
                <w:sz w:val="28"/>
                <w:szCs w:val="28"/>
                <w:lang w:eastAsia="ru-RU"/>
              </w:rPr>
              <w:t> </w:t>
            </w:r>
          </w:p>
        </w:tc>
      </w:tr>
    </w:tbl>
    <w:p w14:paraId="64164A96" w14:textId="77777777" w:rsidR="00FF7561" w:rsidRPr="00FF7561" w:rsidRDefault="00FF7561" w:rsidP="00FF7561">
      <w:pPr>
        <w:spacing w:after="0" w:line="240" w:lineRule="auto"/>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46383A27"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b/>
          <w:bCs/>
          <w:i/>
          <w:iCs/>
          <w:color w:val="000000"/>
          <w:sz w:val="28"/>
          <w:szCs w:val="28"/>
          <w:lang w:eastAsia="ru-RU"/>
        </w:rPr>
        <w:t> </w:t>
      </w:r>
    </w:p>
    <w:p w14:paraId="761BC5F4" w14:textId="77777777" w:rsidR="00FF7561" w:rsidRPr="00FF7561" w:rsidRDefault="00FF7561" w:rsidP="00FF7561">
      <w:pPr>
        <w:spacing w:after="0" w:line="240" w:lineRule="auto"/>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Студент-дипломник                         </w:t>
      </w:r>
      <w:r w:rsidRPr="00FF7561">
        <w:rPr>
          <w:rFonts w:ascii="Times New Roman" w:eastAsia="Times New Roman" w:hAnsi="Times New Roman" w:cs="Times New Roman"/>
          <w:color w:val="000000"/>
          <w:sz w:val="20"/>
          <w:szCs w:val="20"/>
          <w:lang w:eastAsia="ru-RU"/>
        </w:rPr>
        <w:t>___________________</w:t>
      </w:r>
    </w:p>
    <w:p w14:paraId="22860F0A" w14:textId="77777777" w:rsidR="00FF7561" w:rsidRPr="00FF7561" w:rsidRDefault="00FF7561" w:rsidP="00FF7561">
      <w:pPr>
        <w:spacing w:after="0" w:line="240" w:lineRule="auto"/>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(Подпись)</w:t>
      </w:r>
    </w:p>
    <w:p w14:paraId="0BFBAD9B" w14:textId="77777777" w:rsidR="00FF7561" w:rsidRPr="00FF7561" w:rsidRDefault="00FF7561" w:rsidP="00FF7561">
      <w:pPr>
        <w:spacing w:after="0" w:line="240" w:lineRule="auto"/>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Руководитель проекта </w:t>
      </w:r>
      <w:r w:rsidRPr="00FF7561">
        <w:rPr>
          <w:rFonts w:ascii="Times New Roman" w:eastAsia="Times New Roman" w:hAnsi="Times New Roman" w:cs="Times New Roman"/>
          <w:b/>
          <w:bCs/>
          <w:i/>
          <w:iCs/>
          <w:color w:val="000000"/>
          <w:sz w:val="28"/>
          <w:szCs w:val="28"/>
          <w:lang w:eastAsia="ru-RU"/>
        </w:rPr>
        <w:t>                            </w:t>
      </w:r>
      <w:r w:rsidRPr="00FF7561">
        <w:rPr>
          <w:rFonts w:ascii="Times New Roman" w:eastAsia="Times New Roman" w:hAnsi="Times New Roman" w:cs="Times New Roman"/>
          <w:color w:val="000000"/>
          <w:sz w:val="20"/>
          <w:szCs w:val="20"/>
          <w:lang w:eastAsia="ru-RU"/>
        </w:rPr>
        <w:t>___________________</w:t>
      </w:r>
    </w:p>
    <w:p w14:paraId="513FC4E9" w14:textId="77777777" w:rsidR="00FF7561" w:rsidRPr="00FF7561" w:rsidRDefault="00FF7561" w:rsidP="00FF7561">
      <w:pPr>
        <w:spacing w:after="0" w:line="240" w:lineRule="auto"/>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(Подпись)</w:t>
      </w:r>
    </w:p>
    <w:p w14:paraId="167201ED" w14:textId="77777777" w:rsidR="00FF7561" w:rsidRPr="00FF7561" w:rsidRDefault="00FF7561" w:rsidP="00FF7561">
      <w:pPr>
        <w:spacing w:after="0" w:line="240" w:lineRule="auto"/>
        <w:jc w:val="center"/>
        <w:rPr>
          <w:rFonts w:ascii="Times New Roman" w:eastAsia="Times New Roman" w:hAnsi="Times New Roman" w:cs="Times New Roman"/>
          <w:color w:val="000000"/>
          <w:sz w:val="27"/>
          <w:szCs w:val="27"/>
          <w:lang w:eastAsia="ru-RU"/>
        </w:rPr>
      </w:pPr>
      <w:bookmarkStart w:id="49" w:name="_Toc73799939"/>
      <w:bookmarkStart w:id="50" w:name="_Toc73800163"/>
      <w:bookmarkEnd w:id="49"/>
      <w:r w:rsidRPr="00FF7561">
        <w:rPr>
          <w:rFonts w:ascii="Times New Roman" w:eastAsia="Times New Roman" w:hAnsi="Times New Roman" w:cs="Times New Roman"/>
          <w:color w:val="000000"/>
          <w:sz w:val="28"/>
          <w:szCs w:val="28"/>
          <w:lang w:eastAsia="ru-RU"/>
        </w:rPr>
        <w:t> </w:t>
      </w:r>
      <w:bookmarkEnd w:id="50"/>
    </w:p>
    <w:p w14:paraId="2EC0AE6D" w14:textId="77777777" w:rsidR="00FF7561" w:rsidRPr="00FF7561" w:rsidRDefault="00FF7561" w:rsidP="00FF7561">
      <w:pPr>
        <w:spacing w:after="0" w:line="240" w:lineRule="auto"/>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 </w:t>
      </w:r>
    </w:p>
    <w:p w14:paraId="30F05075" w14:textId="77777777" w:rsidR="00FF7561" w:rsidRPr="00FF7561" w:rsidRDefault="00FF7561" w:rsidP="00FF7561">
      <w:pPr>
        <w:spacing w:after="0" w:line="240" w:lineRule="auto"/>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 </w:t>
      </w:r>
    </w:p>
    <w:p w14:paraId="0E4B6F93" w14:textId="77777777" w:rsidR="00FF7561" w:rsidRPr="00FF7561" w:rsidRDefault="00FF7561" w:rsidP="00FF7561">
      <w:pPr>
        <w:spacing w:after="0" w:line="240" w:lineRule="auto"/>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 </w:t>
      </w:r>
    </w:p>
    <w:p w14:paraId="7F04106C"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59F6FE03" w14:textId="77777777" w:rsidR="00FF7561" w:rsidRPr="00FF7561" w:rsidRDefault="00FF7561" w:rsidP="00FF7561">
      <w:pPr>
        <w:spacing w:after="0" w:line="240" w:lineRule="auto"/>
        <w:jc w:val="center"/>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8"/>
          <w:szCs w:val="28"/>
          <w:lang w:eastAsia="ru-RU"/>
        </w:rPr>
        <w:t> </w:t>
      </w:r>
    </w:p>
    <w:p w14:paraId="737B9FD0" w14:textId="77777777" w:rsidR="00FF7561" w:rsidRPr="00FF7561" w:rsidRDefault="00FF7561" w:rsidP="00FF7561">
      <w:pPr>
        <w:keepNext/>
        <w:spacing w:after="0" w:line="420" w:lineRule="atLeast"/>
        <w:jc w:val="center"/>
        <w:rPr>
          <w:rFonts w:ascii="Times New Roman" w:eastAsia="Times New Roman" w:hAnsi="Times New Roman" w:cs="Times New Roman"/>
          <w:color w:val="000000"/>
          <w:sz w:val="28"/>
          <w:szCs w:val="28"/>
          <w:lang w:eastAsia="ru-RU"/>
        </w:rPr>
      </w:pPr>
      <w:bookmarkStart w:id="51" w:name="_Toc305936432"/>
      <w:r w:rsidRPr="00FF7561">
        <w:rPr>
          <w:rFonts w:ascii="Times New Roman" w:eastAsia="Times New Roman" w:hAnsi="Times New Roman" w:cs="Times New Roman"/>
          <w:color w:val="000000"/>
          <w:sz w:val="28"/>
          <w:szCs w:val="28"/>
          <w:lang w:eastAsia="ru-RU"/>
        </w:rPr>
        <w:t> </w:t>
      </w:r>
      <w:bookmarkEnd w:id="51"/>
    </w:p>
    <w:p w14:paraId="68AEEFE3"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p w14:paraId="1A35C516" w14:textId="77777777" w:rsidR="00FF7561" w:rsidRPr="00FF7561" w:rsidRDefault="00FF7561" w:rsidP="00FF7561">
      <w:pPr>
        <w:spacing w:after="0" w:line="240" w:lineRule="auto"/>
        <w:rPr>
          <w:rFonts w:ascii="Times New Roman" w:eastAsia="Times New Roman" w:hAnsi="Times New Roman" w:cs="Times New Roman"/>
          <w:color w:val="000000"/>
          <w:sz w:val="27"/>
          <w:szCs w:val="27"/>
          <w:lang w:eastAsia="ru-RU"/>
        </w:rPr>
      </w:pPr>
      <w:r w:rsidRPr="00FF7561">
        <w:rPr>
          <w:rFonts w:ascii="Times New Roman" w:eastAsia="Times New Roman" w:hAnsi="Times New Roman" w:cs="Times New Roman"/>
          <w:color w:val="000000"/>
          <w:sz w:val="20"/>
          <w:szCs w:val="20"/>
          <w:lang w:eastAsia="ru-RU"/>
        </w:rPr>
        <w:t> </w:t>
      </w:r>
    </w:p>
    <w:sectPr w:rsidR="00FF7561" w:rsidRPr="00FF7561" w:rsidSect="00501065">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307490"/>
    <w:multiLevelType w:val="multilevel"/>
    <w:tmpl w:val="1BCCA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07B5C56"/>
    <w:multiLevelType w:val="hybridMultilevel"/>
    <w:tmpl w:val="5DB2063C"/>
    <w:lvl w:ilvl="0" w:tplc="01BCC0F8">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7561"/>
    <w:rsid w:val="00021D32"/>
    <w:rsid w:val="000C484A"/>
    <w:rsid w:val="000E7ED3"/>
    <w:rsid w:val="001445BF"/>
    <w:rsid w:val="00146058"/>
    <w:rsid w:val="00172729"/>
    <w:rsid w:val="00186797"/>
    <w:rsid w:val="00193166"/>
    <w:rsid w:val="001A0644"/>
    <w:rsid w:val="001B5DD9"/>
    <w:rsid w:val="00212828"/>
    <w:rsid w:val="00293C40"/>
    <w:rsid w:val="0029609D"/>
    <w:rsid w:val="002B50B0"/>
    <w:rsid w:val="002C32CC"/>
    <w:rsid w:val="002D7A7B"/>
    <w:rsid w:val="002E13EA"/>
    <w:rsid w:val="003419A3"/>
    <w:rsid w:val="00361A63"/>
    <w:rsid w:val="00365C1B"/>
    <w:rsid w:val="003741F1"/>
    <w:rsid w:val="00380587"/>
    <w:rsid w:val="003D26C8"/>
    <w:rsid w:val="003D2FF9"/>
    <w:rsid w:val="00483D32"/>
    <w:rsid w:val="00485E23"/>
    <w:rsid w:val="004B1E8E"/>
    <w:rsid w:val="00501065"/>
    <w:rsid w:val="00522B07"/>
    <w:rsid w:val="005335C6"/>
    <w:rsid w:val="005B52CA"/>
    <w:rsid w:val="005D2D56"/>
    <w:rsid w:val="005F24D0"/>
    <w:rsid w:val="0064411B"/>
    <w:rsid w:val="00660ED1"/>
    <w:rsid w:val="00664060"/>
    <w:rsid w:val="006825AD"/>
    <w:rsid w:val="00684DEB"/>
    <w:rsid w:val="006B0A5C"/>
    <w:rsid w:val="006B45F4"/>
    <w:rsid w:val="006D3833"/>
    <w:rsid w:val="007703B3"/>
    <w:rsid w:val="008F1A01"/>
    <w:rsid w:val="00973505"/>
    <w:rsid w:val="009C2059"/>
    <w:rsid w:val="00A0175D"/>
    <w:rsid w:val="00A104BB"/>
    <w:rsid w:val="00A36159"/>
    <w:rsid w:val="00AD509A"/>
    <w:rsid w:val="00AE4092"/>
    <w:rsid w:val="00AF2BB3"/>
    <w:rsid w:val="00B027C7"/>
    <w:rsid w:val="00B232A0"/>
    <w:rsid w:val="00B4192A"/>
    <w:rsid w:val="00B41EB1"/>
    <w:rsid w:val="00B66EBD"/>
    <w:rsid w:val="00BC4AAA"/>
    <w:rsid w:val="00BD70F4"/>
    <w:rsid w:val="00C004A6"/>
    <w:rsid w:val="00C70681"/>
    <w:rsid w:val="00D04BCB"/>
    <w:rsid w:val="00D148E7"/>
    <w:rsid w:val="00DF6426"/>
    <w:rsid w:val="00E33761"/>
    <w:rsid w:val="00E46760"/>
    <w:rsid w:val="00E538E1"/>
    <w:rsid w:val="00E550AE"/>
    <w:rsid w:val="00E933B4"/>
    <w:rsid w:val="00EC1B13"/>
    <w:rsid w:val="00FF75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8C41"/>
  <w15:docId w15:val="{49B32EC3-04D8-454B-9D2D-614D85449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FF756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qFormat/>
    <w:rsid w:val="00FF756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FF7561"/>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paragraph" w:styleId="6">
    <w:name w:val="heading 6"/>
    <w:basedOn w:val="a"/>
    <w:link w:val="60"/>
    <w:uiPriority w:val="9"/>
    <w:qFormat/>
    <w:rsid w:val="00FF7561"/>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F7561"/>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FF7561"/>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FF7561"/>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FF7561"/>
    <w:rPr>
      <w:rFonts w:ascii="Times New Roman" w:eastAsia="Times New Roman" w:hAnsi="Times New Roman" w:cs="Times New Roman"/>
      <w:b/>
      <w:bCs/>
      <w:sz w:val="15"/>
      <w:szCs w:val="15"/>
      <w:lang w:eastAsia="ru-RU"/>
    </w:rPr>
  </w:style>
  <w:style w:type="paragraph" w:styleId="a3">
    <w:name w:val="Normal (Web)"/>
    <w:basedOn w:val="a"/>
    <w:uiPriority w:val="99"/>
    <w:unhideWhenUsed/>
    <w:rsid w:val="00FF75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translate">
    <w:name w:val="notranslate"/>
    <w:basedOn w:val="a0"/>
    <w:rsid w:val="00FF7561"/>
  </w:style>
  <w:style w:type="character" w:customStyle="1" w:styleId="apple-converted-space">
    <w:name w:val="apple-converted-space"/>
    <w:basedOn w:val="a0"/>
    <w:rsid w:val="00FF7561"/>
  </w:style>
  <w:style w:type="character" w:styleId="a4">
    <w:name w:val="Hyperlink"/>
    <w:basedOn w:val="a0"/>
    <w:uiPriority w:val="99"/>
    <w:unhideWhenUsed/>
    <w:rsid w:val="00FF7561"/>
    <w:rPr>
      <w:color w:val="0000FF"/>
      <w:u w:val="single"/>
    </w:rPr>
  </w:style>
  <w:style w:type="paragraph" w:styleId="11">
    <w:name w:val="toc 1"/>
    <w:basedOn w:val="a"/>
    <w:next w:val="a"/>
    <w:autoRedefine/>
    <w:uiPriority w:val="39"/>
    <w:unhideWhenUsed/>
    <w:rsid w:val="009C2059"/>
    <w:pPr>
      <w:spacing w:after="100"/>
    </w:pPr>
  </w:style>
  <w:style w:type="table" w:styleId="a5">
    <w:name w:val="Table Grid"/>
    <w:basedOn w:val="a1"/>
    <w:uiPriority w:val="59"/>
    <w:rsid w:val="003419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0"/>
    <w:uiPriority w:val="22"/>
    <w:qFormat/>
    <w:rsid w:val="00B41EB1"/>
    <w:rPr>
      <w:b/>
      <w:bCs/>
    </w:rPr>
  </w:style>
  <w:style w:type="paragraph" w:styleId="a7">
    <w:name w:val="List Paragraph"/>
    <w:basedOn w:val="a"/>
    <w:uiPriority w:val="34"/>
    <w:qFormat/>
    <w:rsid w:val="00293C40"/>
    <w:pPr>
      <w:ind w:left="720"/>
      <w:contextualSpacing/>
    </w:pPr>
  </w:style>
  <w:style w:type="paragraph" w:styleId="a8">
    <w:name w:val="Balloon Text"/>
    <w:basedOn w:val="a"/>
    <w:link w:val="a9"/>
    <w:uiPriority w:val="99"/>
    <w:semiHidden/>
    <w:unhideWhenUsed/>
    <w:rsid w:val="00DF642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F64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785935">
      <w:bodyDiv w:val="1"/>
      <w:marLeft w:val="0"/>
      <w:marRight w:val="0"/>
      <w:marTop w:val="0"/>
      <w:marBottom w:val="0"/>
      <w:divBdr>
        <w:top w:val="none" w:sz="0" w:space="0" w:color="auto"/>
        <w:left w:val="none" w:sz="0" w:space="0" w:color="auto"/>
        <w:bottom w:val="none" w:sz="0" w:space="0" w:color="auto"/>
        <w:right w:val="none" w:sz="0" w:space="0" w:color="auto"/>
      </w:divBdr>
      <w:divsChild>
        <w:div w:id="232399764">
          <w:marLeft w:val="0"/>
          <w:marRight w:val="0"/>
          <w:marTop w:val="0"/>
          <w:marBottom w:val="0"/>
          <w:divBdr>
            <w:top w:val="none" w:sz="0" w:space="0" w:color="auto"/>
            <w:left w:val="none" w:sz="0" w:space="0" w:color="auto"/>
            <w:bottom w:val="none" w:sz="0" w:space="0" w:color="auto"/>
            <w:right w:val="none" w:sz="0" w:space="0" w:color="auto"/>
          </w:divBdr>
        </w:div>
        <w:div w:id="1743211466">
          <w:marLeft w:val="0"/>
          <w:marRight w:val="0"/>
          <w:marTop w:val="0"/>
          <w:marBottom w:val="0"/>
          <w:divBdr>
            <w:top w:val="none" w:sz="0" w:space="0" w:color="auto"/>
            <w:left w:val="none" w:sz="0" w:space="0" w:color="auto"/>
            <w:bottom w:val="none" w:sz="0" w:space="0" w:color="auto"/>
            <w:right w:val="none" w:sz="0" w:space="0" w:color="auto"/>
          </w:divBdr>
          <w:divsChild>
            <w:div w:id="173003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ranslate.googleusercontent.com/translate_f" TargetMode="External"/><Relationship Id="rId18" Type="http://schemas.openxmlformats.org/officeDocument/2006/relationships/hyperlink" Target="https://translate.googleusercontent.com/translate_f" TargetMode="External"/><Relationship Id="rId26" Type="http://schemas.openxmlformats.org/officeDocument/2006/relationships/hyperlink" Target="https://translate.googleusercontent.com/translate_f" TargetMode="External"/><Relationship Id="rId3" Type="http://schemas.openxmlformats.org/officeDocument/2006/relationships/styles" Target="styles.xml"/><Relationship Id="rId21" Type="http://schemas.openxmlformats.org/officeDocument/2006/relationships/hyperlink" Target="https://translate.googleusercontent.com/translate_f" TargetMode="External"/><Relationship Id="rId34" Type="http://schemas.openxmlformats.org/officeDocument/2006/relationships/fontTable" Target="fontTable.xml"/><Relationship Id="rId7" Type="http://schemas.openxmlformats.org/officeDocument/2006/relationships/hyperlink" Target="https://translate.googleusercontent.com/translate_f" TargetMode="External"/><Relationship Id="rId12" Type="http://schemas.openxmlformats.org/officeDocument/2006/relationships/hyperlink" Target="https://translate.googleusercontent.com/translate_f" TargetMode="External"/><Relationship Id="rId17" Type="http://schemas.openxmlformats.org/officeDocument/2006/relationships/hyperlink" Target="https://translate.googleusercontent.com/translate_f" TargetMode="External"/><Relationship Id="rId25" Type="http://schemas.openxmlformats.org/officeDocument/2006/relationships/hyperlink" Target="https://translate.googleusercontent.com/translate_f" TargetMode="External"/><Relationship Id="rId33" Type="http://schemas.openxmlformats.org/officeDocument/2006/relationships/hyperlink" Target="https://translate.googleusercontent.com/translate_f" TargetMode="External"/><Relationship Id="rId2" Type="http://schemas.openxmlformats.org/officeDocument/2006/relationships/numbering" Target="numbering.xml"/><Relationship Id="rId16" Type="http://schemas.openxmlformats.org/officeDocument/2006/relationships/hyperlink" Target="https://translate.googleusercontent.com/translate_f" TargetMode="External"/><Relationship Id="rId20" Type="http://schemas.openxmlformats.org/officeDocument/2006/relationships/hyperlink" Target="https://translate.googleusercontent.com/translate_f" TargetMode="External"/><Relationship Id="rId29" Type="http://schemas.openxmlformats.org/officeDocument/2006/relationships/hyperlink" Target="https://translate.googleusercontent.com/translate_f" TargetMode="External"/><Relationship Id="rId1" Type="http://schemas.openxmlformats.org/officeDocument/2006/relationships/customXml" Target="../customXml/item1.xml"/><Relationship Id="rId6" Type="http://schemas.openxmlformats.org/officeDocument/2006/relationships/hyperlink" Target="https://translate.googleusercontent.com/translate_f" TargetMode="External"/><Relationship Id="rId11" Type="http://schemas.openxmlformats.org/officeDocument/2006/relationships/hyperlink" Target="https://translate.googleusercontent.com/translate_f" TargetMode="External"/><Relationship Id="rId24" Type="http://schemas.openxmlformats.org/officeDocument/2006/relationships/hyperlink" Target="https://translate.googleusercontent.com/translate_f" TargetMode="External"/><Relationship Id="rId32" Type="http://schemas.openxmlformats.org/officeDocument/2006/relationships/hyperlink" Target="https://translate.googleusercontent.com/translate_f" TargetMode="External"/><Relationship Id="rId5" Type="http://schemas.openxmlformats.org/officeDocument/2006/relationships/webSettings" Target="webSettings.xml"/><Relationship Id="rId15" Type="http://schemas.openxmlformats.org/officeDocument/2006/relationships/hyperlink" Target="https://translate.googleusercontent.com/translate_f" TargetMode="External"/><Relationship Id="rId23" Type="http://schemas.openxmlformats.org/officeDocument/2006/relationships/hyperlink" Target="https://translate.googleusercontent.com/translate_f" TargetMode="External"/><Relationship Id="rId28" Type="http://schemas.openxmlformats.org/officeDocument/2006/relationships/hyperlink" Target="https://translate.googleusercontent.com/translate_f" TargetMode="External"/><Relationship Id="rId10" Type="http://schemas.openxmlformats.org/officeDocument/2006/relationships/hyperlink" Target="https://translate.googleusercontent.com/translate_f" TargetMode="External"/><Relationship Id="rId19" Type="http://schemas.openxmlformats.org/officeDocument/2006/relationships/hyperlink" Target="https://translate.googleusercontent.com/translate_f" TargetMode="External"/><Relationship Id="rId31" Type="http://schemas.openxmlformats.org/officeDocument/2006/relationships/hyperlink" Target="https://translate.googleusercontent.com/translate_f" TargetMode="External"/><Relationship Id="rId4" Type="http://schemas.openxmlformats.org/officeDocument/2006/relationships/settings" Target="settings.xml"/><Relationship Id="rId9" Type="http://schemas.openxmlformats.org/officeDocument/2006/relationships/hyperlink" Target="https://translate.googleusercontent.com/translate_f" TargetMode="External"/><Relationship Id="rId14" Type="http://schemas.openxmlformats.org/officeDocument/2006/relationships/hyperlink" Target="https://translate.googleusercontent.com/translate_f" TargetMode="External"/><Relationship Id="rId22" Type="http://schemas.openxmlformats.org/officeDocument/2006/relationships/hyperlink" Target="https://translate.googleusercontent.com/translate_f" TargetMode="External"/><Relationship Id="rId27" Type="http://schemas.openxmlformats.org/officeDocument/2006/relationships/hyperlink" Target="https://translate.googleusercontent.com/translate_f" TargetMode="External"/><Relationship Id="rId30" Type="http://schemas.openxmlformats.org/officeDocument/2006/relationships/hyperlink" Target="https://translate.googleusercontent.com/translate_f" TargetMode="External"/><Relationship Id="rId35" Type="http://schemas.openxmlformats.org/officeDocument/2006/relationships/theme" Target="theme/theme1.xml"/><Relationship Id="rId8" Type="http://schemas.openxmlformats.org/officeDocument/2006/relationships/hyperlink" Target="https://translate.googleusercontent.com/translate_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D54FB-6F53-421E-93BB-4D4B591AF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40</Pages>
  <Words>9762</Words>
  <Characters>55648</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колледж</Company>
  <LinksUpToDate>false</LinksUpToDate>
  <CharactersWithSpaces>65280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студент</dc:creator>
  <cp:lastModifiedBy>Иван Скоробогатов</cp:lastModifiedBy>
  <cp:revision>11</cp:revision>
  <dcterms:created xsi:type="dcterms:W3CDTF">2017-05-07T09:32:00Z</dcterms:created>
  <dcterms:modified xsi:type="dcterms:W3CDTF">2022-05-22T14:39:00Z</dcterms:modified>
</cp:coreProperties>
</file>