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1DDEB4" w14:textId="77777777" w:rsidR="001214AB" w:rsidRPr="007950FA" w:rsidRDefault="001214AB" w:rsidP="001214AB">
      <w:pPr>
        <w:spacing w:line="240" w:lineRule="auto"/>
        <w:ind w:firstLine="0"/>
        <w:jc w:val="center"/>
        <w:rPr>
          <w:b/>
          <w:bCs w:val="0"/>
          <w:sz w:val="24"/>
          <w:szCs w:val="24"/>
        </w:rPr>
      </w:pPr>
      <w:r w:rsidRPr="007950FA">
        <w:rPr>
          <w:b/>
          <w:bCs w:val="0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B0C14" wp14:editId="279B13D7">
                <wp:simplePos x="0" y="0"/>
                <wp:positionH relativeFrom="column">
                  <wp:posOffset>5845427</wp:posOffset>
                </wp:positionH>
                <wp:positionV relativeFrom="paragraph">
                  <wp:posOffset>-375033</wp:posOffset>
                </wp:positionV>
                <wp:extent cx="362309" cy="327803"/>
                <wp:effectExtent l="0" t="0" r="19050" b="1524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309" cy="32780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oval w14:anchorId="45980296" id="Овал 2" o:spid="_x0000_s1026" style="position:absolute;margin-left:460.25pt;margin-top:-29.55pt;width:28.55pt;height:2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" fillcolor="window" strokecolor="window" strokeweight="2pt"/>
            </w:pict>
          </mc:Fallback>
        </mc:AlternateContent>
      </w:r>
      <w:r w:rsidRPr="007950FA">
        <w:rPr>
          <w:bCs w:val="0"/>
          <w:sz w:val="24"/>
          <w:szCs w:val="24"/>
        </w:rPr>
        <w:t xml:space="preserve">МНИСТЕРСТВО ОБРАЗОВАНИЯ И НАУКИ ДОНЕЦКОЙ НАРОДНОЙ РЕСПУБЛИКИ </w:t>
      </w:r>
    </w:p>
    <w:p w14:paraId="7EF583B7" w14:textId="19448416" w:rsidR="001214AB" w:rsidRPr="007950FA" w:rsidRDefault="001214AB" w:rsidP="001214AB">
      <w:pPr>
        <w:spacing w:line="240" w:lineRule="auto"/>
        <w:ind w:firstLine="0"/>
        <w:jc w:val="center"/>
        <w:rPr>
          <w:b/>
          <w:bCs w:val="0"/>
          <w:sz w:val="24"/>
          <w:szCs w:val="24"/>
        </w:rPr>
      </w:pPr>
      <w:r w:rsidRPr="007950FA">
        <w:rPr>
          <w:bCs w:val="0"/>
          <w:sz w:val="24"/>
          <w:szCs w:val="24"/>
        </w:rPr>
        <w:t xml:space="preserve">ГОСУДАРСТВЕННОЕ </w:t>
      </w:r>
      <w:r w:rsidR="006F2714" w:rsidRPr="007950FA">
        <w:rPr>
          <w:bCs w:val="0"/>
          <w:sz w:val="24"/>
          <w:szCs w:val="24"/>
        </w:rPr>
        <w:t>БЮДЖЕТНОЕ ПРОФЕССИОНАЛЬНОЕ</w:t>
      </w:r>
      <w:r w:rsidRPr="007950FA">
        <w:rPr>
          <w:bCs w:val="0"/>
          <w:sz w:val="24"/>
          <w:szCs w:val="24"/>
        </w:rPr>
        <w:t xml:space="preserve"> ОБРАЗОВАТЕЛЬНОЕ УЧРЕЖДЕНИЕ «МАКЕЕВСКИЙ ПОЛИТЕХНИЧЕСКИЙ КОЛЛЕДЖ»</w:t>
      </w:r>
    </w:p>
    <w:p w14:paraId="4B2D7FC9" w14:textId="77777777" w:rsidR="00CB098C" w:rsidRDefault="00CB098C" w:rsidP="00CB098C">
      <w:pPr>
        <w:ind w:left="5670" w:firstLine="0"/>
        <w:rPr>
          <w:bCs w:val="0"/>
        </w:rPr>
      </w:pPr>
    </w:p>
    <w:p w14:paraId="2B8C2BAC" w14:textId="77777777" w:rsidR="00CB098C" w:rsidRDefault="00CB098C" w:rsidP="00CB098C">
      <w:pPr>
        <w:spacing w:line="240" w:lineRule="auto"/>
        <w:ind w:left="5670" w:firstLine="0"/>
        <w:rPr>
          <w:bCs w:val="0"/>
        </w:rPr>
      </w:pPr>
      <w:r>
        <w:t>УТВЕРЖДАЮ</w:t>
      </w:r>
    </w:p>
    <w:p w14:paraId="3B74344F" w14:textId="77777777" w:rsidR="00CB098C" w:rsidRDefault="00CB098C" w:rsidP="00CB098C">
      <w:pPr>
        <w:spacing w:line="240" w:lineRule="auto"/>
        <w:ind w:left="5670" w:firstLine="0"/>
        <w:rPr>
          <w:bCs w:val="0"/>
        </w:rPr>
      </w:pPr>
      <w:r>
        <w:t>Руководитель практики</w:t>
      </w:r>
    </w:p>
    <w:p w14:paraId="740797D5" w14:textId="77777777" w:rsidR="00CB098C" w:rsidRDefault="00CB098C" w:rsidP="00CB098C">
      <w:pPr>
        <w:spacing w:line="240" w:lineRule="auto"/>
        <w:ind w:left="5670" w:firstLine="0"/>
        <w:rPr>
          <w:bCs w:val="0"/>
        </w:rPr>
      </w:pPr>
      <w:r>
        <w:t>от производства</w:t>
      </w:r>
    </w:p>
    <w:p w14:paraId="6258BE1D" w14:textId="77777777" w:rsidR="00CB098C" w:rsidRDefault="00CB098C" w:rsidP="00CB098C">
      <w:pPr>
        <w:spacing w:line="240" w:lineRule="auto"/>
        <w:ind w:left="5670" w:firstLine="0"/>
        <w:rPr>
          <w:bCs w:val="0"/>
        </w:rPr>
      </w:pPr>
      <w:r>
        <w:t>____________________</w:t>
      </w:r>
    </w:p>
    <w:p w14:paraId="01824292" w14:textId="77777777" w:rsidR="00CB098C" w:rsidRDefault="00CB098C" w:rsidP="00CB098C">
      <w:pPr>
        <w:spacing w:line="240" w:lineRule="auto"/>
        <w:ind w:left="5670" w:firstLine="0"/>
        <w:rPr>
          <w:bCs w:val="0"/>
        </w:rPr>
      </w:pPr>
      <w:r>
        <w:t>____________________</w:t>
      </w:r>
    </w:p>
    <w:p w14:paraId="7D407AF5" w14:textId="77777777" w:rsidR="00CB098C" w:rsidRDefault="00CB098C" w:rsidP="00CB098C">
      <w:pPr>
        <w:ind w:left="5670" w:firstLine="0"/>
        <w:rPr>
          <w:bCs w:val="0"/>
        </w:rPr>
      </w:pPr>
    </w:p>
    <w:p w14:paraId="2DB9F162" w14:textId="77777777" w:rsidR="00CB098C" w:rsidRDefault="00CB098C" w:rsidP="00CB098C">
      <w:pPr>
        <w:ind w:firstLine="0"/>
        <w:jc w:val="center"/>
        <w:rPr>
          <w:b/>
          <w:bCs w:val="0"/>
        </w:rPr>
      </w:pPr>
    </w:p>
    <w:p w14:paraId="516DFCAA" w14:textId="77777777" w:rsidR="00CB098C" w:rsidRDefault="00CB098C" w:rsidP="00CB098C">
      <w:pPr>
        <w:ind w:firstLine="0"/>
        <w:jc w:val="center"/>
        <w:rPr>
          <w:bCs w:val="0"/>
        </w:rPr>
      </w:pPr>
      <w:r>
        <w:t>ОТЧЕТ</w:t>
      </w:r>
    </w:p>
    <w:p w14:paraId="0382EB37" w14:textId="77777777" w:rsidR="00CB098C" w:rsidRDefault="00CB098C" w:rsidP="00CB098C">
      <w:pPr>
        <w:ind w:firstLine="0"/>
        <w:jc w:val="center"/>
        <w:rPr>
          <w:bCs w:val="0"/>
        </w:rPr>
      </w:pPr>
      <w:r>
        <w:t xml:space="preserve">ПО ПРОИЗВОДСТВЕННОЙ ПРАКТИКЕ (ПРЕДДИПЛОМНОЙ) </w:t>
      </w:r>
    </w:p>
    <w:p w14:paraId="50864E35" w14:textId="1C48988D" w:rsidR="00CB098C" w:rsidRDefault="00CB098C" w:rsidP="00CB098C">
      <w:pPr>
        <w:ind w:firstLine="0"/>
        <w:jc w:val="center"/>
      </w:pPr>
      <w:r>
        <w:t xml:space="preserve"> ПМ.03 «Участие в интеграции программных модулей»</w:t>
      </w:r>
    </w:p>
    <w:p w14:paraId="2811220E" w14:textId="77777777" w:rsidR="00E91FF7" w:rsidRDefault="00E91FF7" w:rsidP="00CB098C">
      <w:pPr>
        <w:ind w:firstLine="0"/>
        <w:jc w:val="center"/>
        <w:rPr>
          <w:bCs w:val="0"/>
        </w:rPr>
      </w:pPr>
    </w:p>
    <w:p w14:paraId="4B732E0E" w14:textId="68881A3C" w:rsidR="00CB098C" w:rsidRDefault="00472D47" w:rsidP="00E91FF7">
      <w:pPr>
        <w:spacing w:line="240" w:lineRule="auto"/>
        <w:ind w:firstLine="0"/>
      </w:pPr>
      <w:r>
        <w:t>Выполнил обучающаяся</w:t>
      </w:r>
      <w:r w:rsidR="001214AB" w:rsidRPr="001214AB">
        <w:t xml:space="preserve"> группы</w:t>
      </w:r>
      <w:r w:rsidR="001214AB">
        <w:t xml:space="preserve"> </w:t>
      </w:r>
      <w:r w:rsidR="007843DE" w:rsidRPr="001214AB">
        <w:t>ПР 1</w:t>
      </w:r>
      <w:r w:rsidR="001214AB" w:rsidRPr="001214AB">
        <w:t>9</w:t>
      </w:r>
      <w:r w:rsidR="007843DE" w:rsidRPr="001214AB">
        <w:t>/1</w:t>
      </w:r>
      <w:r w:rsidR="001214AB" w:rsidRPr="001214AB">
        <w:t xml:space="preserve"> </w:t>
      </w:r>
      <w:r>
        <w:t>Немченко Д.Д.</w:t>
      </w:r>
    </w:p>
    <w:p w14:paraId="1FDDFD3F" w14:textId="1702D857" w:rsidR="00E91FF7" w:rsidRPr="00E91FF7" w:rsidRDefault="00E91FF7" w:rsidP="00E91FF7">
      <w:pPr>
        <w:spacing w:line="240" w:lineRule="auto"/>
        <w:ind w:firstLine="0"/>
        <w:rPr>
          <w:bCs w:val="0"/>
          <w:sz w:val="16"/>
          <w:szCs w:val="16"/>
        </w:rPr>
      </w:pPr>
      <w:r>
        <w:rPr>
          <w:sz w:val="20"/>
        </w:rPr>
        <w:t xml:space="preserve">                                                                                                </w:t>
      </w:r>
    </w:p>
    <w:p w14:paraId="3CA9C9B3" w14:textId="77777777" w:rsidR="00E91FF7" w:rsidRDefault="00E91FF7" w:rsidP="00CB098C">
      <w:pPr>
        <w:ind w:firstLine="0"/>
      </w:pPr>
    </w:p>
    <w:p w14:paraId="1CBAB105" w14:textId="4A586865" w:rsidR="00CB098C" w:rsidRDefault="00CB098C" w:rsidP="00CB098C">
      <w:pPr>
        <w:ind w:firstLine="0"/>
        <w:rPr>
          <w:bCs w:val="0"/>
        </w:rPr>
      </w:pPr>
      <w:r>
        <w:t>специальности 09.02.03 «Программирование в компьютерных системах</w:t>
      </w:r>
    </w:p>
    <w:p w14:paraId="4125CFCD" w14:textId="77777777" w:rsidR="00CB098C" w:rsidRDefault="00CB098C" w:rsidP="00CB098C">
      <w:pPr>
        <w:spacing w:line="240" w:lineRule="auto"/>
        <w:ind w:left="4082" w:firstLine="0"/>
        <w:rPr>
          <w:bCs w:val="0"/>
        </w:rPr>
      </w:pPr>
    </w:p>
    <w:p w14:paraId="62A1D425" w14:textId="77777777" w:rsidR="00CB098C" w:rsidRDefault="00CB098C" w:rsidP="00CB098C">
      <w:pPr>
        <w:spacing w:line="240" w:lineRule="auto"/>
        <w:ind w:left="4082" w:firstLine="0"/>
        <w:rPr>
          <w:bCs w:val="0"/>
        </w:rPr>
      </w:pPr>
    </w:p>
    <w:p w14:paraId="75548620" w14:textId="77777777" w:rsidR="00CB098C" w:rsidRDefault="00CB098C" w:rsidP="00CB098C">
      <w:pPr>
        <w:spacing w:line="240" w:lineRule="auto"/>
        <w:ind w:firstLine="0"/>
        <w:rPr>
          <w:bCs w:val="0"/>
        </w:rPr>
      </w:pPr>
      <w:r>
        <w:t xml:space="preserve">Оценка руководителя практики от колледжа   _________________________    </w:t>
      </w:r>
    </w:p>
    <w:p w14:paraId="46AA6F0A" w14:textId="77777777" w:rsidR="00CB098C" w:rsidRDefault="00CB098C" w:rsidP="00CB098C">
      <w:pPr>
        <w:ind w:left="4956" w:firstLine="0"/>
        <w:rPr>
          <w:bCs w:val="0"/>
          <w:sz w:val="20"/>
          <w:szCs w:val="20"/>
        </w:rPr>
      </w:pPr>
      <w:r>
        <w:rPr>
          <w:sz w:val="20"/>
          <w:szCs w:val="20"/>
        </w:rPr>
        <w:t xml:space="preserve">             (отлично, хорошо, удовлетворительно)</w:t>
      </w:r>
    </w:p>
    <w:p w14:paraId="13729E63" w14:textId="77777777" w:rsidR="00CB098C" w:rsidRDefault="00CB098C" w:rsidP="00CB098C">
      <w:pPr>
        <w:ind w:firstLine="0"/>
        <w:rPr>
          <w:bCs w:val="0"/>
        </w:rPr>
      </w:pPr>
    </w:p>
    <w:p w14:paraId="2F3307F2" w14:textId="0EC8ECFC" w:rsidR="00CB098C" w:rsidRDefault="00CB098C" w:rsidP="00CB098C">
      <w:pPr>
        <w:spacing w:line="240" w:lineRule="auto"/>
        <w:ind w:firstLine="0"/>
        <w:rPr>
          <w:bCs w:val="0"/>
        </w:rPr>
      </w:pPr>
      <w:r>
        <w:t xml:space="preserve">Руководитель практики от колледжа   ________      </w:t>
      </w:r>
      <w:r w:rsidR="00E91FF7" w:rsidRPr="00472D47">
        <w:rPr>
          <w:u w:val="single"/>
        </w:rPr>
        <w:t>Ю.И. Скоробогатова</w:t>
      </w:r>
      <w:r w:rsidR="00E91FF7" w:rsidRPr="00E91FF7">
        <w:rPr>
          <w:u w:val="single"/>
        </w:rPr>
        <w:t xml:space="preserve"> </w:t>
      </w:r>
    </w:p>
    <w:p w14:paraId="53C4896F" w14:textId="77777777" w:rsidR="00CB098C" w:rsidRDefault="00CB098C" w:rsidP="00CB098C">
      <w:pPr>
        <w:spacing w:line="240" w:lineRule="auto"/>
        <w:ind w:firstLine="0"/>
        <w:rPr>
          <w:bCs w:val="0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(</w:t>
      </w:r>
      <w:proofErr w:type="gramStart"/>
      <w:r>
        <w:rPr>
          <w:sz w:val="20"/>
          <w:szCs w:val="20"/>
        </w:rPr>
        <w:t xml:space="preserve">подпись)   </w:t>
      </w:r>
      <w:proofErr w:type="gramEnd"/>
      <w:r>
        <w:rPr>
          <w:sz w:val="20"/>
          <w:szCs w:val="20"/>
        </w:rPr>
        <w:t xml:space="preserve">                  (инициалы, фамилия)</w:t>
      </w:r>
    </w:p>
    <w:p w14:paraId="35D93BD8" w14:textId="77777777" w:rsidR="00CB098C" w:rsidRDefault="00CB098C" w:rsidP="00CB098C">
      <w:pPr>
        <w:ind w:firstLine="0"/>
        <w:jc w:val="center"/>
        <w:rPr>
          <w:bCs w:val="0"/>
        </w:rPr>
      </w:pPr>
    </w:p>
    <w:p w14:paraId="69D9A31C" w14:textId="77777777" w:rsidR="00CB098C" w:rsidRDefault="00CB098C" w:rsidP="00CB098C">
      <w:pPr>
        <w:ind w:firstLine="0"/>
        <w:jc w:val="center"/>
        <w:rPr>
          <w:bCs w:val="0"/>
        </w:rPr>
      </w:pPr>
    </w:p>
    <w:p w14:paraId="5D535A9D" w14:textId="77777777" w:rsidR="00CB098C" w:rsidRDefault="00CB098C" w:rsidP="00CB098C">
      <w:pPr>
        <w:ind w:firstLine="0"/>
        <w:jc w:val="center"/>
        <w:rPr>
          <w:bCs w:val="0"/>
        </w:rPr>
      </w:pPr>
    </w:p>
    <w:p w14:paraId="61C81306" w14:textId="77777777" w:rsidR="00CB098C" w:rsidRDefault="00CB098C" w:rsidP="00CB098C">
      <w:pPr>
        <w:ind w:firstLine="0"/>
        <w:jc w:val="center"/>
        <w:rPr>
          <w:bCs w:val="0"/>
        </w:rPr>
      </w:pPr>
    </w:p>
    <w:p w14:paraId="538EACCA" w14:textId="77777777" w:rsidR="00CB098C" w:rsidRDefault="00CB098C" w:rsidP="00CB098C">
      <w:pPr>
        <w:ind w:firstLine="0"/>
        <w:jc w:val="center"/>
        <w:rPr>
          <w:bCs w:val="0"/>
        </w:rPr>
      </w:pPr>
    </w:p>
    <w:p w14:paraId="230D3A62" w14:textId="3D15B508" w:rsidR="00CB098C" w:rsidRDefault="00CB098C" w:rsidP="00CB098C">
      <w:pPr>
        <w:ind w:firstLine="0"/>
        <w:jc w:val="center"/>
        <w:rPr>
          <w:bCs w:val="0"/>
        </w:rPr>
      </w:pPr>
    </w:p>
    <w:p w14:paraId="04CED40B" w14:textId="1C6BC95E" w:rsidR="001214AB" w:rsidRDefault="001214AB" w:rsidP="00CB098C">
      <w:pPr>
        <w:ind w:firstLine="0"/>
        <w:jc w:val="center"/>
        <w:rPr>
          <w:bCs w:val="0"/>
        </w:rPr>
      </w:pPr>
    </w:p>
    <w:p w14:paraId="6E18CBA0" w14:textId="77777777" w:rsidR="001214AB" w:rsidRDefault="001214AB" w:rsidP="00CB098C">
      <w:pPr>
        <w:ind w:firstLine="0"/>
        <w:jc w:val="center"/>
        <w:rPr>
          <w:bCs w:val="0"/>
        </w:rPr>
      </w:pPr>
    </w:p>
    <w:p w14:paraId="4D85864F" w14:textId="77777777" w:rsidR="00CB098C" w:rsidRDefault="00CB098C" w:rsidP="00CB098C">
      <w:pPr>
        <w:spacing w:line="240" w:lineRule="auto"/>
        <w:ind w:firstLine="0"/>
        <w:jc w:val="center"/>
        <w:rPr>
          <w:bCs w:val="0"/>
        </w:rPr>
      </w:pPr>
      <w:r>
        <w:t>г. Макеевка</w:t>
      </w:r>
    </w:p>
    <w:p w14:paraId="167E7432" w14:textId="0986B6A1" w:rsidR="00CB098C" w:rsidRDefault="00CB098C" w:rsidP="00CB098C">
      <w:pPr>
        <w:spacing w:line="240" w:lineRule="auto"/>
        <w:ind w:firstLine="0"/>
        <w:jc w:val="center"/>
      </w:pPr>
      <w:r>
        <w:t xml:space="preserve"> 202</w:t>
      </w:r>
      <w:r w:rsidR="001214AB">
        <w:t>3</w:t>
      </w:r>
    </w:p>
    <w:p w14:paraId="1018F125" w14:textId="27E7C3D4" w:rsidR="001214AB" w:rsidRDefault="001214AB" w:rsidP="00CB098C">
      <w:pPr>
        <w:spacing w:line="240" w:lineRule="auto"/>
        <w:ind w:firstLine="0"/>
        <w:jc w:val="center"/>
      </w:pPr>
    </w:p>
    <w:bookmarkStart w:id="0" w:name="_Toc43232793" w:displacedByCustomXml="next"/>
    <w:sdt>
      <w:sdtPr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id w:val="-1862046580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1D656EE6" w14:textId="77777777" w:rsidR="00E61429" w:rsidRPr="00E61429" w:rsidRDefault="00E61429" w:rsidP="00E61429">
          <w:pPr>
            <w:pStyle w:val="a8"/>
            <w:jc w:val="center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E61429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СОДЕРЖАНИЕ</w:t>
          </w:r>
        </w:p>
        <w:p w14:paraId="59EA0F91" w14:textId="793A3E69" w:rsidR="00FD362C" w:rsidRDefault="00E61429">
          <w:pPr>
            <w:pStyle w:val="11"/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4713269" w:history="1">
            <w:r w:rsidR="00FD362C" w:rsidRPr="004408F0">
              <w:rPr>
                <w:rStyle w:val="a9"/>
                <w:noProof/>
              </w:rPr>
              <w:t>ВВЕДЕНИЕ</w:t>
            </w:r>
            <w:r w:rsidR="00FD362C">
              <w:rPr>
                <w:noProof/>
                <w:webHidden/>
              </w:rPr>
              <w:tab/>
            </w:r>
            <w:r w:rsidR="00FD362C">
              <w:rPr>
                <w:noProof/>
                <w:webHidden/>
              </w:rPr>
              <w:fldChar w:fldCharType="begin"/>
            </w:r>
            <w:r w:rsidR="00FD362C">
              <w:rPr>
                <w:noProof/>
                <w:webHidden/>
              </w:rPr>
              <w:instrText xml:space="preserve"> PAGEREF _Toc134713269 \h </w:instrText>
            </w:r>
            <w:r w:rsidR="00FD362C">
              <w:rPr>
                <w:noProof/>
                <w:webHidden/>
              </w:rPr>
            </w:r>
            <w:r w:rsidR="00FD362C">
              <w:rPr>
                <w:noProof/>
                <w:webHidden/>
              </w:rPr>
              <w:fldChar w:fldCharType="separate"/>
            </w:r>
            <w:r w:rsidR="00FD362C">
              <w:rPr>
                <w:noProof/>
                <w:webHidden/>
              </w:rPr>
              <w:t>2</w:t>
            </w:r>
            <w:r w:rsidR="00FD362C">
              <w:rPr>
                <w:noProof/>
                <w:webHidden/>
              </w:rPr>
              <w:fldChar w:fldCharType="end"/>
            </w:r>
          </w:hyperlink>
        </w:p>
        <w:p w14:paraId="0364093E" w14:textId="6E05C2E3" w:rsidR="00FD362C" w:rsidRDefault="00FD362C">
          <w:pPr>
            <w:pStyle w:val="11"/>
            <w:tabs>
              <w:tab w:val="left" w:pos="560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134713270" w:history="1">
            <w:r w:rsidRPr="004408F0">
              <w:rPr>
                <w:rStyle w:val="a9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  <w:lang w:eastAsia="ru-RU"/>
              </w:rPr>
              <w:tab/>
            </w:r>
            <w:r w:rsidRPr="004408F0">
              <w:rPr>
                <w:rStyle w:val="a9"/>
                <w:noProof/>
              </w:rPr>
              <w:t>АНАЛИЗ ЗАДАЧИ И ФОРМУЛИРОВАНИЕ ТЕХНИЧЕСКОГО ЗАДАНИЯ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_Toc134713270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C341A7" w14:textId="75AF1D82" w:rsidR="00FD362C" w:rsidRDefault="00FD362C">
          <w:pPr>
            <w:pStyle w:val="11"/>
            <w:tabs>
              <w:tab w:val="left" w:pos="560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134713271" w:history="1">
            <w:r w:rsidRPr="004408F0">
              <w:rPr>
                <w:rStyle w:val="a9"/>
                <w:rFonts w:eastAsia="Times New Roman"/>
                <w:noProof/>
                <w:lang w:eastAsia="ru-RU"/>
              </w:rPr>
              <w:t>2.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  <w:lang w:eastAsia="ru-RU"/>
              </w:rPr>
              <w:tab/>
            </w:r>
            <w:r w:rsidRPr="004408F0">
              <w:rPr>
                <w:rStyle w:val="a9"/>
                <w:rFonts w:eastAsia="Times New Roman"/>
                <w:noProof/>
                <w:lang w:eastAsia="ru-RU"/>
              </w:rPr>
              <w:t xml:space="preserve">ПРОГРАММНОЕ ОБЕСПЕЧЕНИЕ ПОДСИСТЕМЫ </w:t>
            </w:r>
            <w:r w:rsidRPr="004408F0">
              <w:rPr>
                <w:rStyle w:val="a9"/>
                <w:caps/>
                <w:noProof/>
                <w:shd w:val="clear" w:color="auto" w:fill="FFFFFF"/>
              </w:rPr>
              <w:t>«</w:t>
            </w:r>
            <w:r w:rsidRPr="004408F0">
              <w:rPr>
                <w:rStyle w:val="a9"/>
                <w:rFonts w:eastAsia="Times New Roman"/>
                <w:caps/>
                <w:noProof/>
                <w:lang w:eastAsia="ru-RU"/>
              </w:rPr>
              <w:t>Учет расписания занятий»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_Toc134713271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BA6AFF" w14:textId="0228218D" w:rsidR="00FD362C" w:rsidRDefault="00FD362C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134713272" w:history="1">
            <w:r w:rsidRPr="004408F0">
              <w:rPr>
                <w:rStyle w:val="a9"/>
                <w:noProof/>
              </w:rPr>
              <w:t>2.1 Структура и функции частей программного обеспечения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_Toc134713272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A7B5D8" w14:textId="37DC0A1E" w:rsidR="00FD362C" w:rsidRDefault="00FD362C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134713273" w:history="1">
            <w:r w:rsidRPr="004408F0">
              <w:rPr>
                <w:rStyle w:val="a9"/>
                <w:noProof/>
              </w:rPr>
              <w:t>2.2 Выбор компонентов программного обеспечения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_Toc134713273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F7E706" w14:textId="034CBBC1" w:rsidR="00FD362C" w:rsidRDefault="00FD362C">
          <w:pPr>
            <w:pStyle w:val="3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134713274" w:history="1">
            <w:r w:rsidRPr="004408F0">
              <w:rPr>
                <w:rStyle w:val="a9"/>
                <w:noProof/>
              </w:rPr>
              <w:t xml:space="preserve">2.2.1 </w:t>
            </w:r>
            <w:r w:rsidRPr="004408F0">
              <w:rPr>
                <w:rStyle w:val="a9"/>
                <w:rFonts w:eastAsia="Times New Roman"/>
                <w:noProof/>
                <w:lang w:eastAsia="ru-RU"/>
              </w:rPr>
              <w:t>Операционная система для рабочей станции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_Toc134713274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66BCEE" w14:textId="15AF488B" w:rsidR="00FD362C" w:rsidRDefault="00FD362C">
          <w:pPr>
            <w:pStyle w:val="3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134713275" w:history="1">
            <w:r w:rsidRPr="004408F0">
              <w:rPr>
                <w:rStyle w:val="a9"/>
                <w:rFonts w:eastAsia="Times New Roman"/>
                <w:noProof/>
                <w:lang w:eastAsia="ru-RU"/>
              </w:rPr>
              <w:t>2.2.2 Средства разработки специального программного обеспечения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_Toc134713275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6AB194" w14:textId="0B83DF9F" w:rsidR="00FD362C" w:rsidRDefault="00FD362C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134713276" w:history="1">
            <w:r w:rsidRPr="004408F0">
              <w:rPr>
                <w:rStyle w:val="a9"/>
                <w:noProof/>
              </w:rPr>
              <w:t>2.3 Разработка специального программного обеспечения подсистемы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_Toc134713276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2B60AC" w14:textId="606C3B9B" w:rsidR="00FD362C" w:rsidRDefault="00FD362C">
          <w:pPr>
            <w:pStyle w:val="3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134713277" w:history="1">
            <w:r w:rsidRPr="004408F0">
              <w:rPr>
                <w:rStyle w:val="a9"/>
                <w:rFonts w:eastAsia="Times New Roman"/>
                <w:noProof/>
                <w:lang w:eastAsia="ru-RU"/>
              </w:rPr>
              <w:t>2.3.1 Структура специального программного обеспечения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_Toc134713277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285B29" w14:textId="2AF951C2" w:rsidR="00FD362C" w:rsidRDefault="00FD362C">
          <w:pPr>
            <w:pStyle w:val="3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134713278" w:history="1">
            <w:r w:rsidRPr="004408F0">
              <w:rPr>
                <w:rStyle w:val="a9"/>
                <w:rFonts w:eastAsia="Times New Roman"/>
                <w:noProof/>
                <w:lang w:eastAsia="ru-RU"/>
              </w:rPr>
              <w:t>2.3.1 Описание формы "Кафедры"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_Toc134713278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E01F9" w14:textId="0C56BCFD" w:rsidR="00FD362C" w:rsidRDefault="00FD362C">
          <w:pPr>
            <w:pStyle w:val="3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134713279" w:history="1">
            <w:r w:rsidRPr="004408F0">
              <w:rPr>
                <w:rStyle w:val="a9"/>
                <w:rFonts w:eastAsia="Times New Roman"/>
                <w:noProof/>
                <w:lang w:eastAsia="ru-RU"/>
              </w:rPr>
              <w:t>2.3.2 Описание формы "Предметы"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_Toc134713279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DE6B47" w14:textId="2C3220FA" w:rsidR="00FD362C" w:rsidRDefault="00FD362C">
          <w:pPr>
            <w:pStyle w:val="31"/>
            <w:tabs>
              <w:tab w:val="left" w:pos="2049"/>
              <w:tab w:val="right" w:leader="dot" w:pos="9628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134713280" w:history="1">
            <w:r w:rsidRPr="004408F0">
              <w:rPr>
                <w:rStyle w:val="a9"/>
                <w:rFonts w:eastAsia="Times New Roman"/>
                <w:noProof/>
                <w:lang w:eastAsia="ru-RU"/>
              </w:rPr>
              <w:t>2.3.3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  <w:lang w:eastAsia="ru-RU"/>
              </w:rPr>
              <w:tab/>
            </w:r>
            <w:r w:rsidRPr="004408F0">
              <w:rPr>
                <w:rStyle w:val="a9"/>
                <w:rFonts w:eastAsia="Times New Roman"/>
                <w:noProof/>
                <w:lang w:eastAsia="ru-RU"/>
              </w:rPr>
              <w:t>Описание формы «Преподаватели»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_Toc134713280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C630A7" w14:textId="1D7D14B3" w:rsidR="00FD362C" w:rsidRDefault="00FD362C">
          <w:pPr>
            <w:pStyle w:val="11"/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134713281" w:history="1">
            <w:r w:rsidRPr="004408F0">
              <w:rPr>
                <w:rStyle w:val="a9"/>
                <w:noProof/>
              </w:rPr>
              <w:t>3. ТЕСТИРОВАНИЕ ПРОГРАММНОГО ОБЕСПЕЧЕНИЯ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_Toc134713281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453070" w14:textId="30077154" w:rsidR="00FD362C" w:rsidRDefault="00FD362C">
          <w:pPr>
            <w:pStyle w:val="11"/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134713282" w:history="1">
            <w:r w:rsidRPr="004408F0">
              <w:rPr>
                <w:rStyle w:val="a9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_Toc134713282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601441" w14:textId="46D42DD0" w:rsidR="00FD362C" w:rsidRDefault="00FD362C">
          <w:pPr>
            <w:pStyle w:val="11"/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134713283" w:history="1">
            <w:r w:rsidRPr="004408F0">
              <w:rPr>
                <w:rStyle w:val="a9"/>
                <w:noProof/>
              </w:rPr>
              <w:t>СПИСОК ИСПОЛЬЗОВАННЫХ ИСТОЧНИКОВ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_Toc134713283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F5B3BE" w14:textId="69D5D998" w:rsidR="00FD362C" w:rsidRDefault="00FD362C">
          <w:pPr>
            <w:pStyle w:val="11"/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134713284" w:history="1">
            <w:r w:rsidRPr="004408F0">
              <w:rPr>
                <w:rStyle w:val="a9"/>
                <w:noProof/>
              </w:rPr>
              <w:t>ПРИЛОЖЕНИЕ 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_Toc134713284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FD475B" w14:textId="1BEB2BF0" w:rsidR="00FD362C" w:rsidRDefault="00FD362C">
          <w:pPr>
            <w:pStyle w:val="11"/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  <w:lang w:eastAsia="ru-RU"/>
            </w:rPr>
          </w:pPr>
          <w:hyperlink w:anchor="_Toc134713285" w:history="1">
            <w:r w:rsidRPr="004408F0">
              <w:rPr>
                <w:rStyle w:val="a9"/>
                <w:noProof/>
              </w:rPr>
              <w:t>ПРИЛОЖЕНИЕ 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_Toc134713285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2EC96E" w14:textId="451F3967" w:rsidR="00E61429" w:rsidRDefault="00E61429" w:rsidP="00D43629">
          <w:r>
            <w:rPr>
              <w:b/>
            </w:rPr>
            <w:fldChar w:fldCharType="end"/>
          </w:r>
        </w:p>
      </w:sdtContent>
    </w:sdt>
    <w:p w14:paraId="4D9146DA" w14:textId="77777777" w:rsidR="00FD362C" w:rsidRDefault="00FD362C">
      <w:pPr>
        <w:spacing w:after="160" w:line="259" w:lineRule="auto"/>
        <w:ind w:firstLine="0"/>
        <w:jc w:val="left"/>
        <w:rPr>
          <w:rFonts w:eastAsiaTheme="majorEastAsia" w:cstheme="majorBidi"/>
          <w:szCs w:val="32"/>
        </w:rPr>
      </w:pPr>
      <w:bookmarkStart w:id="1" w:name="_Toc134713269"/>
      <w:r>
        <w:br w:type="page"/>
      </w:r>
    </w:p>
    <w:p w14:paraId="1356EE7B" w14:textId="17B9CA44" w:rsidR="00D43629" w:rsidRDefault="00703C13" w:rsidP="00D43629">
      <w:pPr>
        <w:pStyle w:val="1"/>
      </w:pPr>
      <w:r w:rsidRPr="005E4D62">
        <w:lastRenderedPageBreak/>
        <w:t>ВВЕДЕНИЕ</w:t>
      </w:r>
      <w:bookmarkEnd w:id="0"/>
      <w:bookmarkEnd w:id="1"/>
    </w:p>
    <w:p w14:paraId="690FA756" w14:textId="77777777" w:rsidR="00D43629" w:rsidRPr="00D43629" w:rsidRDefault="00D43629" w:rsidP="00D43629"/>
    <w:p w14:paraId="575AE81B" w14:textId="2006EE85" w:rsidR="00D43629" w:rsidRPr="00D43629" w:rsidRDefault="00D43629" w:rsidP="00D43629">
      <w:pPr>
        <w:pStyle w:val="aa"/>
        <w:spacing w:before="0" w:beforeAutospacing="0" w:after="0" w:afterAutospacing="0" w:line="360" w:lineRule="auto"/>
        <w:ind w:firstLine="709"/>
        <w:jc w:val="both"/>
        <w:rPr>
          <w:iCs/>
          <w:color w:val="000000" w:themeColor="text1"/>
          <w:sz w:val="28"/>
          <w:szCs w:val="28"/>
        </w:rPr>
      </w:pPr>
      <w:r w:rsidRPr="00D43629">
        <w:rPr>
          <w:iCs/>
          <w:color w:val="000000" w:themeColor="text1"/>
          <w:sz w:val="28"/>
          <w:szCs w:val="28"/>
        </w:rPr>
        <w:t>На сегодняшний день любая организация на определенной стадии своего развития сталкивается с вопросом о необходимости автоматизации. Предприятия, решившие внедрить систему автоматизированного учета своей деятельности, руководствуются желанием упростить уже существующий комплекс операций учета за счет оптимизации документооборота и сокращения трудозатрат персонала компании. Профессиональная система автоматизации является надежным инструментом, который необходим для постоянного контроля и отслеживания работы любой компании. Она позволяет быстро и качественно оптимизировать работу, наладить прозрачный управленческий, бухгалтерский и финансовый учет, эффективно построить работу с персоналом, вести гибкую дисконтную политику, своевременно принимать ответственные решения и многое другое.</w:t>
      </w:r>
    </w:p>
    <w:p w14:paraId="0126FFE1" w14:textId="6FA78234" w:rsidR="00D43629" w:rsidRPr="00D43629" w:rsidRDefault="00D43629" w:rsidP="00D43629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43629">
        <w:rPr>
          <w:color w:val="000000"/>
          <w:sz w:val="28"/>
          <w:szCs w:val="28"/>
          <w:shd w:val="clear" w:color="auto" w:fill="FFFFFF"/>
        </w:rPr>
        <w:t>Одной из важнейших проблем качественной организации учебного процесса в высшем учебном заведении является задача создания автоматизированного учебного расписания. Правильно и точно составленное расписание обеспечивает равномерную загрузку студенческих групп и профессорско-преподавательского состава. В настоящее время использование информационных систем в высших образовательных учреждениях не является редкостью. Спектр их применения широк и варьируется от автоматизации отдельно взятых рабочих мест до полной автоматизации деятельности ВУЗа. Вне зависимости от объекта автоматизации, будь то преподавательский состав или администрация университета, в образовательном учреждении такие системы внедряют, преследуя конечную цель - повышение качества образования. Целью работы является разработка технического задания и эскизного проекта информационной системы «Расписание занятий».</w:t>
      </w:r>
    </w:p>
    <w:p w14:paraId="50330419" w14:textId="77777777" w:rsidR="00D43629" w:rsidRPr="00C328E2" w:rsidRDefault="00D43629" w:rsidP="00D43629">
      <w:pPr>
        <w:shd w:val="clear" w:color="auto" w:fill="FFFFFF"/>
        <w:rPr>
          <w:b/>
          <w:bCs w:val="0"/>
          <w:color w:val="000000" w:themeColor="text1"/>
        </w:rPr>
      </w:pPr>
      <w:r w:rsidRPr="0050323C">
        <w:rPr>
          <w:bCs w:val="0"/>
          <w:color w:val="000000" w:themeColor="text1"/>
        </w:rPr>
        <w:t xml:space="preserve">В качестве предметной области выступает Донбасская аграрная академия. Это образовательное учреждение высшего профессионального образования, готовящее специалистов высшей квалификации. Помимо профессиональной </w:t>
      </w:r>
      <w:r w:rsidRPr="0050323C">
        <w:rPr>
          <w:bCs w:val="0"/>
          <w:color w:val="000000" w:themeColor="text1"/>
        </w:rPr>
        <w:lastRenderedPageBreak/>
        <w:t xml:space="preserve">подготовки студентов, также ведет научно-исследовательскую работу, переподготовку и повышение квалификации специалистов. Основными задачами </w:t>
      </w:r>
      <w:proofErr w:type="spellStart"/>
      <w:r w:rsidRPr="0050323C">
        <w:rPr>
          <w:bCs w:val="0"/>
          <w:color w:val="000000" w:themeColor="text1"/>
        </w:rPr>
        <w:t>ДонАгра</w:t>
      </w:r>
      <w:proofErr w:type="spellEnd"/>
      <w:r w:rsidRPr="0050323C">
        <w:rPr>
          <w:bCs w:val="0"/>
          <w:color w:val="000000" w:themeColor="text1"/>
        </w:rPr>
        <w:t xml:space="preserve"> являются удовлетворение потребности личности в интеллектуальном, культурном и нравственном развитии посредством получения высшего и послевузовского профессионального образования; удовлетворение потребностей государства и общества в квалифицированных специалистах и научно-педагогических кадрах с высшим образованием. Высшее учебное заведение ставит в своей деятельности не только образовательные, но и воспитательные цели, основанные на приоритете общечеловеческих и нравственных ценностей.</w:t>
      </w:r>
    </w:p>
    <w:p w14:paraId="62B6A25C" w14:textId="77777777" w:rsidR="00D43629" w:rsidRPr="00D43629" w:rsidRDefault="00D43629" w:rsidP="00D43629">
      <w:pPr>
        <w:pStyle w:val="aa"/>
        <w:spacing w:before="0" w:beforeAutospacing="0" w:after="0" w:afterAutospacing="0" w:line="360" w:lineRule="auto"/>
        <w:ind w:firstLine="709"/>
        <w:jc w:val="both"/>
        <w:rPr>
          <w:iCs/>
          <w:color w:val="000000" w:themeColor="text1"/>
          <w:sz w:val="28"/>
          <w:szCs w:val="28"/>
        </w:rPr>
      </w:pPr>
    </w:p>
    <w:p w14:paraId="7F2E2333" w14:textId="77777777" w:rsidR="00E61429" w:rsidRPr="00E61429" w:rsidRDefault="00E61429" w:rsidP="00E61429"/>
    <w:p w14:paraId="137C9BC3" w14:textId="77777777" w:rsidR="00703C13" w:rsidRDefault="00703C13">
      <w:pPr>
        <w:spacing w:after="160" w:line="259" w:lineRule="auto"/>
        <w:ind w:firstLine="0"/>
        <w:jc w:val="left"/>
      </w:pPr>
      <w:r>
        <w:br w:type="page"/>
      </w:r>
    </w:p>
    <w:p w14:paraId="2E704D13" w14:textId="77777777" w:rsidR="00703C13" w:rsidRDefault="00703C13" w:rsidP="004C0DB6">
      <w:pPr>
        <w:pStyle w:val="1"/>
        <w:numPr>
          <w:ilvl w:val="0"/>
          <w:numId w:val="1"/>
        </w:numPr>
        <w:ind w:left="0" w:firstLine="0"/>
      </w:pPr>
      <w:bookmarkStart w:id="2" w:name="_Toc43232794"/>
      <w:bookmarkStart w:id="3" w:name="_Toc134713270"/>
      <w:r>
        <w:lastRenderedPageBreak/>
        <w:t>АНАЛИЗ ЗАДАЧИ И ФОРМУЛИРОВАНИЕ ТЕХНИЧЕСКОГО ЗАДАНИЯ</w:t>
      </w:r>
      <w:bookmarkEnd w:id="2"/>
      <w:bookmarkEnd w:id="3"/>
    </w:p>
    <w:p w14:paraId="2549A573" w14:textId="77777777" w:rsidR="00703C13" w:rsidRDefault="00703C13" w:rsidP="00703C13"/>
    <w:p w14:paraId="155CF490" w14:textId="026BD695" w:rsidR="007843DE" w:rsidRPr="000F1BB7" w:rsidRDefault="007843DE" w:rsidP="007843DE">
      <w:pPr>
        <w:contextualSpacing/>
        <w:rPr>
          <w:rFonts w:eastAsia="Times New Roman"/>
        </w:rPr>
      </w:pPr>
      <w:r w:rsidRPr="000F1BB7">
        <w:rPr>
          <w:rFonts w:eastAsia="Times New Roman"/>
        </w:rPr>
        <w:t>Назначением данной информационной подсистем</w:t>
      </w:r>
      <w:r>
        <w:rPr>
          <w:rFonts w:eastAsia="Times New Roman"/>
        </w:rPr>
        <w:t xml:space="preserve">ы является автоматизация работы </w:t>
      </w:r>
      <w:r w:rsidR="00FD362C">
        <w:rPr>
          <w:rFonts w:eastAsia="Times New Roman"/>
        </w:rPr>
        <w:t xml:space="preserve">и </w:t>
      </w:r>
      <w:bookmarkStart w:id="4" w:name="_GoBack"/>
      <w:bookmarkEnd w:id="4"/>
      <w:r w:rsidR="00BA049E">
        <w:rPr>
          <w:color w:val="000000"/>
        </w:rPr>
        <w:t xml:space="preserve">учет </w:t>
      </w:r>
      <w:r w:rsidR="00FD362C">
        <w:rPr>
          <w:color w:val="000000"/>
        </w:rPr>
        <w:t>расписания занятий</w:t>
      </w:r>
      <w:r w:rsidR="00BA049E">
        <w:rPr>
          <w:color w:val="000000"/>
        </w:rPr>
        <w:t xml:space="preserve"> в условиях </w:t>
      </w:r>
      <w:r w:rsidR="00D43629">
        <w:rPr>
          <w:color w:val="000000"/>
        </w:rPr>
        <w:t>ФГБОУ ВО «Донбасская аграрная академия»</w:t>
      </w:r>
    </w:p>
    <w:p w14:paraId="2A1EEC3D" w14:textId="77777777" w:rsidR="00BA049E" w:rsidRPr="004E61A3" w:rsidRDefault="00BA049E" w:rsidP="00BA049E">
      <w:pPr>
        <w:pStyle w:val="aa"/>
        <w:spacing w:before="0" w:beforeAutospacing="0" w:after="0" w:afterAutospacing="0" w:line="360" w:lineRule="auto"/>
        <w:ind w:firstLine="708"/>
        <w:jc w:val="both"/>
        <w:rPr>
          <w:iCs/>
          <w:sz w:val="28"/>
          <w:szCs w:val="28"/>
        </w:rPr>
      </w:pPr>
      <w:r w:rsidRPr="004E61A3">
        <w:rPr>
          <w:iCs/>
          <w:sz w:val="28"/>
          <w:szCs w:val="28"/>
        </w:rPr>
        <w:t>Цели создания системы:</w:t>
      </w:r>
    </w:p>
    <w:p w14:paraId="7F59B546" w14:textId="7D0D2EA0" w:rsidR="00BA049E" w:rsidRPr="004E61A3" w:rsidRDefault="00BA049E" w:rsidP="00BA049E">
      <w:pPr>
        <w:widowControl w:val="0"/>
        <w:numPr>
          <w:ilvl w:val="0"/>
          <w:numId w:val="12"/>
        </w:numPr>
        <w:shd w:val="clear" w:color="000000" w:fill="auto"/>
      </w:pPr>
      <w:r w:rsidRPr="004E61A3">
        <w:t>сокращение временных затрат работников</w:t>
      </w:r>
      <w:r w:rsidR="00D43629">
        <w:t xml:space="preserve"> и преподавателей</w:t>
      </w:r>
      <w:r w:rsidRPr="004E61A3">
        <w:t xml:space="preserve"> </w:t>
      </w:r>
      <w:r w:rsidR="00D43629">
        <w:rPr>
          <w:color w:val="000000"/>
        </w:rPr>
        <w:t>ФГБОУ ВО «Донбасская аграрная академия»</w:t>
      </w:r>
      <w:r w:rsidRPr="004E61A3">
        <w:t>;</w:t>
      </w:r>
    </w:p>
    <w:p w14:paraId="2F8C4BD2" w14:textId="77777777" w:rsidR="00BA049E" w:rsidRPr="004E61A3" w:rsidRDefault="00BA049E" w:rsidP="00BA049E">
      <w:pPr>
        <w:widowControl w:val="0"/>
        <w:numPr>
          <w:ilvl w:val="0"/>
          <w:numId w:val="12"/>
        </w:numPr>
        <w:shd w:val="clear" w:color="000000" w:fill="auto"/>
      </w:pPr>
      <w:r w:rsidRPr="004E61A3">
        <w:t>переход от бумажных носителей к базе данных;</w:t>
      </w:r>
    </w:p>
    <w:p w14:paraId="344587D7" w14:textId="4828E4F5" w:rsidR="00BA049E" w:rsidRPr="004E61A3" w:rsidRDefault="00BA049E" w:rsidP="00BA049E">
      <w:pPr>
        <w:widowControl w:val="0"/>
        <w:numPr>
          <w:ilvl w:val="0"/>
          <w:numId w:val="12"/>
        </w:numPr>
        <w:shd w:val="clear" w:color="000000" w:fill="auto"/>
      </w:pPr>
      <w:r w:rsidRPr="004E61A3">
        <w:t xml:space="preserve">сокращение временных затрат на создание </w:t>
      </w:r>
      <w:r w:rsidR="00D43629">
        <w:t>расписания занятий</w:t>
      </w:r>
      <w:r w:rsidRPr="004E61A3">
        <w:t>;</w:t>
      </w:r>
    </w:p>
    <w:p w14:paraId="6A7900B2" w14:textId="18DD2A2B" w:rsidR="00BA049E" w:rsidRPr="004E61A3" w:rsidRDefault="00BA049E" w:rsidP="00BA049E">
      <w:pPr>
        <w:widowControl w:val="0"/>
        <w:numPr>
          <w:ilvl w:val="0"/>
          <w:numId w:val="12"/>
        </w:numPr>
        <w:shd w:val="clear" w:color="000000" w:fill="auto"/>
      </w:pPr>
      <w:r w:rsidRPr="004E61A3">
        <w:t xml:space="preserve">предоставление подробной информации о </w:t>
      </w:r>
      <w:r w:rsidR="00D43629">
        <w:t>предметах, преподавателях и расписании занятий на каждый день недели</w:t>
      </w:r>
      <w:r w:rsidRPr="004E61A3">
        <w:t>.</w:t>
      </w:r>
    </w:p>
    <w:p w14:paraId="3F1C9258" w14:textId="77777777" w:rsidR="007843DE" w:rsidRDefault="007843DE" w:rsidP="007843DE">
      <w:pPr>
        <w:ind w:firstLine="0"/>
        <w:contextualSpacing/>
        <w:rPr>
          <w:rFonts w:eastAsia="Times New Roman"/>
          <w:color w:val="222222"/>
        </w:rPr>
      </w:pPr>
    </w:p>
    <w:p w14:paraId="4627001A" w14:textId="77777777" w:rsidR="007843DE" w:rsidRDefault="007843DE" w:rsidP="007843DE">
      <w:pPr>
        <w:ind w:firstLine="0"/>
        <w:contextualSpacing/>
        <w:rPr>
          <w:rFonts w:eastAsia="Times New Roman"/>
          <w:color w:val="222222"/>
        </w:rPr>
      </w:pPr>
    </w:p>
    <w:p w14:paraId="613BBFE2" w14:textId="77777777" w:rsidR="007843DE" w:rsidRDefault="007843DE" w:rsidP="007843DE">
      <w:pPr>
        <w:ind w:firstLine="0"/>
        <w:contextualSpacing/>
        <w:rPr>
          <w:rFonts w:eastAsia="Times New Roman"/>
          <w:color w:val="222222"/>
        </w:rPr>
      </w:pPr>
    </w:p>
    <w:p w14:paraId="4C3D2428" w14:textId="77777777" w:rsidR="007843DE" w:rsidRDefault="007843DE" w:rsidP="007843DE">
      <w:pPr>
        <w:ind w:firstLine="0"/>
        <w:contextualSpacing/>
        <w:rPr>
          <w:rFonts w:eastAsia="Times New Roman"/>
          <w:color w:val="222222"/>
        </w:rPr>
      </w:pPr>
    </w:p>
    <w:p w14:paraId="60A0F150" w14:textId="77777777" w:rsidR="007843DE" w:rsidRDefault="007843DE" w:rsidP="007843DE">
      <w:pPr>
        <w:ind w:firstLine="0"/>
        <w:contextualSpacing/>
        <w:rPr>
          <w:rFonts w:eastAsia="Times New Roman"/>
          <w:color w:val="222222"/>
        </w:rPr>
      </w:pPr>
    </w:p>
    <w:p w14:paraId="195681A7" w14:textId="77777777" w:rsidR="007843DE" w:rsidRPr="00A64CE2" w:rsidRDefault="007843DE" w:rsidP="007843DE">
      <w:pPr>
        <w:ind w:firstLine="0"/>
        <w:contextualSpacing/>
        <w:rPr>
          <w:rFonts w:eastAsia="Times New Roman"/>
        </w:rPr>
      </w:pPr>
    </w:p>
    <w:p w14:paraId="26B89340" w14:textId="77777777" w:rsidR="007843DE" w:rsidRDefault="007843DE" w:rsidP="007843DE">
      <w:pPr>
        <w:contextualSpacing/>
        <w:rPr>
          <w:color w:val="000000" w:themeColor="text1"/>
        </w:rPr>
      </w:pPr>
    </w:p>
    <w:p w14:paraId="11F5BED7" w14:textId="77777777" w:rsidR="007843DE" w:rsidRDefault="007843DE" w:rsidP="007843DE">
      <w:pPr>
        <w:contextualSpacing/>
        <w:rPr>
          <w:color w:val="000000" w:themeColor="text1"/>
        </w:rPr>
      </w:pPr>
    </w:p>
    <w:p w14:paraId="1BA7079D" w14:textId="77777777" w:rsidR="007843DE" w:rsidRDefault="007843DE" w:rsidP="007843DE">
      <w:pPr>
        <w:contextualSpacing/>
        <w:rPr>
          <w:color w:val="000000" w:themeColor="text1"/>
        </w:rPr>
      </w:pPr>
    </w:p>
    <w:p w14:paraId="71DBCCC7" w14:textId="77777777" w:rsidR="007843DE" w:rsidRDefault="007843DE" w:rsidP="007843DE">
      <w:pPr>
        <w:contextualSpacing/>
        <w:rPr>
          <w:color w:val="000000" w:themeColor="text1"/>
        </w:rPr>
      </w:pPr>
    </w:p>
    <w:p w14:paraId="184BD7B8" w14:textId="77777777" w:rsidR="007843DE" w:rsidRPr="00623E07" w:rsidRDefault="007843DE" w:rsidP="007843DE">
      <w:pPr>
        <w:contextualSpacing/>
        <w:rPr>
          <w:color w:val="000000" w:themeColor="text1"/>
        </w:rPr>
      </w:pPr>
    </w:p>
    <w:p w14:paraId="309F7733" w14:textId="77777777" w:rsidR="00092C7A" w:rsidRDefault="00092C7A" w:rsidP="00703C13">
      <w:pPr>
        <w:rPr>
          <w:rFonts w:eastAsia="Times New Roman"/>
          <w:lang w:eastAsia="ru-RU"/>
        </w:rPr>
      </w:pPr>
    </w:p>
    <w:p w14:paraId="70ACB2B2" w14:textId="77777777" w:rsidR="00BA049E" w:rsidRDefault="00BA049E">
      <w:pPr>
        <w:spacing w:after="160" w:line="259" w:lineRule="auto"/>
        <w:ind w:firstLine="0"/>
        <w:jc w:val="left"/>
        <w:rPr>
          <w:rFonts w:eastAsia="Times New Roman" w:cstheme="majorBidi"/>
          <w:szCs w:val="32"/>
          <w:lang w:eastAsia="ru-RU"/>
        </w:rPr>
      </w:pPr>
      <w:r>
        <w:rPr>
          <w:rFonts w:eastAsia="Times New Roman"/>
          <w:lang w:eastAsia="ru-RU"/>
        </w:rPr>
        <w:br w:type="page"/>
      </w:r>
    </w:p>
    <w:p w14:paraId="2C504855" w14:textId="245794E7" w:rsidR="00703C13" w:rsidRPr="00D43629" w:rsidRDefault="00092C7A" w:rsidP="00D43629">
      <w:pPr>
        <w:pStyle w:val="1"/>
        <w:numPr>
          <w:ilvl w:val="0"/>
          <w:numId w:val="1"/>
        </w:numPr>
        <w:ind w:left="0" w:firstLine="0"/>
        <w:rPr>
          <w:rFonts w:eastAsia="Times New Roman"/>
          <w:lang w:eastAsia="ru-RU"/>
        </w:rPr>
      </w:pPr>
      <w:bookmarkStart w:id="5" w:name="_Toc43232795"/>
      <w:bookmarkStart w:id="6" w:name="_Toc134713271"/>
      <w:r w:rsidRPr="00D43629">
        <w:rPr>
          <w:rFonts w:eastAsia="Times New Roman"/>
          <w:lang w:eastAsia="ru-RU"/>
        </w:rPr>
        <w:lastRenderedPageBreak/>
        <w:t xml:space="preserve">ПРОГРАММНОЕ ОБЕСПЕЧЕНИЕ ПОДСИСТЕМЫ </w:t>
      </w:r>
      <w:r w:rsidR="00BA049E" w:rsidRPr="00D43629">
        <w:rPr>
          <w:caps/>
          <w:color w:val="000000"/>
          <w:szCs w:val="28"/>
          <w:shd w:val="clear" w:color="auto" w:fill="FFFFFF"/>
        </w:rPr>
        <w:t>«</w:t>
      </w:r>
      <w:r w:rsidR="00BA049E" w:rsidRPr="00D43629">
        <w:rPr>
          <w:rFonts w:eastAsia="Times New Roman" w:cs="Times New Roman"/>
          <w:caps/>
          <w:color w:val="000000"/>
          <w:szCs w:val="28"/>
          <w:lang w:eastAsia="ru-RU"/>
        </w:rPr>
        <w:t xml:space="preserve">Учет </w:t>
      </w:r>
      <w:r w:rsidR="00D43629" w:rsidRPr="00D43629">
        <w:rPr>
          <w:rFonts w:eastAsia="Times New Roman" w:cs="Times New Roman"/>
          <w:caps/>
          <w:color w:val="000000"/>
          <w:szCs w:val="28"/>
          <w:lang w:eastAsia="ru-RU"/>
        </w:rPr>
        <w:t>расписания занятий</w:t>
      </w:r>
      <w:r w:rsidR="00BA049E" w:rsidRPr="00D43629">
        <w:rPr>
          <w:rFonts w:eastAsia="Times New Roman" w:cs="Times New Roman"/>
          <w:caps/>
          <w:color w:val="000000"/>
          <w:szCs w:val="28"/>
          <w:lang w:eastAsia="ru-RU"/>
        </w:rPr>
        <w:t>»</w:t>
      </w:r>
      <w:bookmarkEnd w:id="5"/>
      <w:bookmarkEnd w:id="6"/>
    </w:p>
    <w:p w14:paraId="1EF3AD7D" w14:textId="77777777" w:rsidR="00BA049E" w:rsidRPr="00BA049E" w:rsidRDefault="00BA049E" w:rsidP="00BA049E">
      <w:pPr>
        <w:pStyle w:val="a7"/>
        <w:ind w:firstLine="0"/>
        <w:rPr>
          <w:lang w:eastAsia="ru-RU"/>
        </w:rPr>
      </w:pPr>
    </w:p>
    <w:p w14:paraId="05534844" w14:textId="77777777" w:rsidR="00E80909" w:rsidRPr="006E23D1" w:rsidRDefault="00E80909" w:rsidP="00E80909">
      <w:pPr>
        <w:pStyle w:val="2"/>
        <w:ind w:firstLine="708"/>
        <w:rPr>
          <w:rFonts w:cs="Times New Roman"/>
          <w:szCs w:val="28"/>
        </w:rPr>
      </w:pPr>
      <w:bookmarkStart w:id="7" w:name="_Toc11432972"/>
      <w:bookmarkStart w:id="8" w:name="_Toc42021601"/>
      <w:bookmarkStart w:id="9" w:name="_Toc43232796"/>
      <w:bookmarkStart w:id="10" w:name="_Toc134713272"/>
      <w:r>
        <w:rPr>
          <w:rFonts w:cs="Times New Roman"/>
          <w:szCs w:val="28"/>
        </w:rPr>
        <w:t>2</w:t>
      </w:r>
      <w:r w:rsidRPr="006E23D1">
        <w:rPr>
          <w:rFonts w:cs="Times New Roman"/>
          <w:szCs w:val="28"/>
        </w:rPr>
        <w:t>.1 Структура и функции частей программного обеспечения</w:t>
      </w:r>
      <w:bookmarkEnd w:id="7"/>
      <w:bookmarkEnd w:id="8"/>
      <w:bookmarkEnd w:id="9"/>
      <w:bookmarkEnd w:id="10"/>
    </w:p>
    <w:p w14:paraId="6708007D" w14:textId="77777777" w:rsidR="00E80909" w:rsidRPr="006E23D1" w:rsidRDefault="00E80909" w:rsidP="00E80909"/>
    <w:p w14:paraId="3907A68F" w14:textId="32A2568B" w:rsidR="00BA049E" w:rsidRPr="005A0D61" w:rsidRDefault="00BA049E" w:rsidP="00BA049E">
      <w:pPr>
        <w:rPr>
          <w:lang w:eastAsia="ru-RU"/>
        </w:rPr>
      </w:pPr>
      <w:r>
        <w:rPr>
          <w:lang w:eastAsia="ru-RU"/>
        </w:rPr>
        <w:t xml:space="preserve">Структура программного обеспечения </w:t>
      </w:r>
      <w:r w:rsidR="00D43629">
        <w:rPr>
          <w:lang w:eastAsia="ru-RU"/>
        </w:rPr>
        <w:t xml:space="preserve">расписания </w:t>
      </w:r>
      <w:r>
        <w:rPr>
          <w:lang w:eastAsia="ru-RU"/>
        </w:rPr>
        <w:t>включает в себя 3 раздела</w:t>
      </w:r>
      <w:r w:rsidRPr="005A0D61">
        <w:rPr>
          <w:lang w:eastAsia="ru-RU"/>
        </w:rPr>
        <w:t>:</w:t>
      </w:r>
    </w:p>
    <w:p w14:paraId="758D8C0B" w14:textId="77777777" w:rsidR="00BA049E" w:rsidRPr="005A0D61" w:rsidRDefault="00BA049E" w:rsidP="00E61429">
      <w:pPr>
        <w:pStyle w:val="a7"/>
        <w:widowControl w:val="0"/>
        <w:numPr>
          <w:ilvl w:val="0"/>
          <w:numId w:val="18"/>
        </w:numPr>
        <w:shd w:val="clear" w:color="000000" w:fill="auto"/>
      </w:pPr>
      <w:r>
        <w:t>о</w:t>
      </w:r>
      <w:r w:rsidRPr="005A0D61">
        <w:t>бщесистемное</w:t>
      </w:r>
      <w:r w:rsidRPr="00E61429">
        <w:t xml:space="preserve"> </w:t>
      </w:r>
      <w:r>
        <w:t>программное обеспечение</w:t>
      </w:r>
      <w:r w:rsidRPr="00E61429">
        <w:t>;</w:t>
      </w:r>
    </w:p>
    <w:p w14:paraId="524288DE" w14:textId="77777777" w:rsidR="00BA049E" w:rsidRPr="005A0D61" w:rsidRDefault="00BA049E" w:rsidP="00E61429">
      <w:pPr>
        <w:pStyle w:val="a7"/>
        <w:widowControl w:val="0"/>
        <w:numPr>
          <w:ilvl w:val="0"/>
          <w:numId w:val="18"/>
        </w:numPr>
        <w:shd w:val="clear" w:color="000000" w:fill="auto"/>
      </w:pPr>
      <w:r w:rsidRPr="005A0D61">
        <w:t>инструментальные средства;</w:t>
      </w:r>
    </w:p>
    <w:p w14:paraId="5D8984B0" w14:textId="77777777" w:rsidR="00BA049E" w:rsidRDefault="00BA049E" w:rsidP="00E61429">
      <w:pPr>
        <w:pStyle w:val="a7"/>
        <w:widowControl w:val="0"/>
        <w:numPr>
          <w:ilvl w:val="0"/>
          <w:numId w:val="18"/>
        </w:numPr>
        <w:shd w:val="clear" w:color="000000" w:fill="auto"/>
      </w:pPr>
      <w:r>
        <w:t>функциональные модули программного продукта.</w:t>
      </w:r>
    </w:p>
    <w:p w14:paraId="7FB43E2F" w14:textId="77777777" w:rsidR="00BA049E" w:rsidRDefault="00BA049E" w:rsidP="00BA049E">
      <w:pPr>
        <w:widowControl w:val="0"/>
        <w:shd w:val="clear" w:color="000000" w:fill="auto"/>
        <w:ind w:firstLine="708"/>
        <w:rPr>
          <w:szCs w:val="21"/>
        </w:rPr>
      </w:pPr>
      <w:r>
        <w:t xml:space="preserve">Общесистемное программное обеспечение </w:t>
      </w:r>
      <w:r w:rsidRPr="005A0D61">
        <w:rPr>
          <w:szCs w:val="21"/>
        </w:rPr>
        <w:t xml:space="preserve">организует процесс обработки информации в компьютере и обеспечивает нормальную рабочую среду для </w:t>
      </w:r>
      <w:r>
        <w:rPr>
          <w:szCs w:val="21"/>
        </w:rPr>
        <w:t xml:space="preserve">разработанного приложения. К нему относится операционная система. </w:t>
      </w:r>
    </w:p>
    <w:p w14:paraId="40C280A5" w14:textId="61F808C5" w:rsidR="00BA049E" w:rsidRDefault="00BA049E" w:rsidP="00BA049E">
      <w:pPr>
        <w:widowControl w:val="0"/>
        <w:shd w:val="clear" w:color="000000" w:fill="auto"/>
        <w:ind w:firstLine="708"/>
        <w:rPr>
          <w:szCs w:val="21"/>
        </w:rPr>
      </w:pPr>
      <w:r>
        <w:rPr>
          <w:szCs w:val="21"/>
        </w:rPr>
        <w:t>Операционная система обеспечивает управление процессом обработки информации и взаимодействие между аппаратными средствами и пользователем. Для корректной работы программного обеспечения данного приложения необходима операционная система</w:t>
      </w:r>
      <w:r w:rsidR="00D43629">
        <w:rPr>
          <w:szCs w:val="21"/>
        </w:rPr>
        <w:t xml:space="preserve"> не ниже</w:t>
      </w:r>
      <w:r>
        <w:rPr>
          <w:szCs w:val="21"/>
        </w:rPr>
        <w:t xml:space="preserve"> </w:t>
      </w:r>
      <w:r>
        <w:rPr>
          <w:szCs w:val="21"/>
          <w:lang w:val="en-US"/>
        </w:rPr>
        <w:t>Windows</w:t>
      </w:r>
      <w:r>
        <w:rPr>
          <w:szCs w:val="21"/>
        </w:rPr>
        <w:t xml:space="preserve"> 7</w:t>
      </w:r>
      <w:r w:rsidRPr="0033528F">
        <w:rPr>
          <w:szCs w:val="21"/>
        </w:rPr>
        <w:t xml:space="preserve"> </w:t>
      </w:r>
      <w:r>
        <w:rPr>
          <w:szCs w:val="21"/>
          <w:lang w:val="en-US"/>
        </w:rPr>
        <w:t>x</w:t>
      </w:r>
      <w:r w:rsidR="00D43629">
        <w:rPr>
          <w:szCs w:val="21"/>
        </w:rPr>
        <w:t>32.</w:t>
      </w:r>
    </w:p>
    <w:p w14:paraId="00CDFF41" w14:textId="77777777" w:rsidR="00BA049E" w:rsidRDefault="00BA049E" w:rsidP="00BA049E">
      <w:pPr>
        <w:widowControl w:val="0"/>
        <w:shd w:val="clear" w:color="000000" w:fill="auto"/>
        <w:ind w:firstLine="708"/>
        <w:rPr>
          <w:szCs w:val="21"/>
        </w:rPr>
      </w:pPr>
      <w:r>
        <w:rPr>
          <w:szCs w:val="21"/>
        </w:rPr>
        <w:t>Также к общесистемному ПО относится сервисные программное обеспечение. Сервисным программным обеспечением называют совокупность программных продуктов, предоставляющих пользователю дополнительные возможности в работе с компьютером и расширение возможностей операционной системы. К необходимым сервисным программам можно отнести ПО диагностики, антивирусное ПО, программное обеспечение по обслуживанию носителей.</w:t>
      </w:r>
    </w:p>
    <w:p w14:paraId="79C614C3" w14:textId="77777777" w:rsidR="00BA049E" w:rsidRDefault="00BA049E" w:rsidP="00BA049E">
      <w:pPr>
        <w:widowControl w:val="0"/>
        <w:shd w:val="clear" w:color="000000" w:fill="auto"/>
        <w:ind w:firstLine="708"/>
        <w:rPr>
          <w:szCs w:val="21"/>
        </w:rPr>
      </w:pPr>
      <w:r>
        <w:rPr>
          <w:szCs w:val="21"/>
        </w:rPr>
        <w:t xml:space="preserve">Инструментальные средства - это программное обеспечение для проектирования и разработки программ. К ним относятся текстовые редакторы, компиляторы, интерпретаторы отладчики и т.д. </w:t>
      </w:r>
    </w:p>
    <w:p w14:paraId="3F1766DD" w14:textId="77777777" w:rsidR="00BA049E" w:rsidRDefault="00BA049E" w:rsidP="00BA049E">
      <w:pPr>
        <w:widowControl w:val="0"/>
        <w:shd w:val="clear" w:color="000000" w:fill="auto"/>
        <w:ind w:firstLine="708"/>
      </w:pPr>
      <w:r>
        <w:rPr>
          <w:szCs w:val="21"/>
        </w:rPr>
        <w:t xml:space="preserve">К инструментальным средствам разработанного программного обеспечения </w:t>
      </w:r>
      <w:r>
        <w:t xml:space="preserve">относится </w:t>
      </w:r>
      <w:r w:rsidRPr="00E65EB7">
        <w:t>СУ</w:t>
      </w:r>
      <w:r>
        <w:t xml:space="preserve">БД </w:t>
      </w:r>
      <w:r>
        <w:rPr>
          <w:lang w:val="en-US"/>
        </w:rPr>
        <w:t>Access</w:t>
      </w:r>
      <w:r>
        <w:t xml:space="preserve"> 2010. Данная система управления базами </w:t>
      </w:r>
      <w:r>
        <w:lastRenderedPageBreak/>
        <w:t>данных имеет широкий спектр функций в том числе позволяет спроектировать реляционную модель БД для программного обеспечения.</w:t>
      </w:r>
    </w:p>
    <w:p w14:paraId="7FD2128F" w14:textId="77777777" w:rsidR="00BA049E" w:rsidRDefault="00BA049E" w:rsidP="00BA049E">
      <w:pPr>
        <w:widowControl w:val="0"/>
        <w:shd w:val="clear" w:color="000000" w:fill="auto"/>
        <w:ind w:firstLine="708"/>
        <w:rPr>
          <w:szCs w:val="21"/>
          <w:shd w:val="clear" w:color="auto" w:fill="FFFFFF"/>
        </w:rPr>
      </w:pPr>
      <w:r>
        <w:t xml:space="preserve">Специальное программное обеспечение </w:t>
      </w:r>
      <w:r w:rsidRPr="00E65EB7">
        <w:rPr>
          <w:szCs w:val="21"/>
          <w:shd w:val="clear" w:color="auto" w:fill="FFFFFF"/>
        </w:rPr>
        <w:t>представляет собой совокупность программ, используемых для решения определенного класса задач</w:t>
      </w:r>
      <w:r>
        <w:rPr>
          <w:szCs w:val="21"/>
          <w:shd w:val="clear" w:color="auto" w:fill="FFFFFF"/>
        </w:rPr>
        <w:t>. Из специального программного обеспечения для функционирования приложения используется</w:t>
      </w:r>
      <w:r w:rsidRPr="00014D18">
        <w:rPr>
          <w:szCs w:val="21"/>
          <w:shd w:val="clear" w:color="auto" w:fill="FFFFFF"/>
        </w:rPr>
        <w:t xml:space="preserve"> </w:t>
      </w:r>
      <w:r>
        <w:rPr>
          <w:szCs w:val="21"/>
          <w:shd w:val="clear" w:color="auto" w:fill="FFFFFF"/>
        </w:rPr>
        <w:t xml:space="preserve">набор библиотек </w:t>
      </w:r>
      <w:r>
        <w:rPr>
          <w:szCs w:val="21"/>
          <w:shd w:val="clear" w:color="auto" w:fill="FFFFFF"/>
          <w:lang w:val="en-US"/>
        </w:rPr>
        <w:t>Net</w:t>
      </w:r>
      <w:r w:rsidRPr="00E65EB7">
        <w:rPr>
          <w:szCs w:val="21"/>
          <w:shd w:val="clear" w:color="auto" w:fill="FFFFFF"/>
        </w:rPr>
        <w:t xml:space="preserve"> </w:t>
      </w:r>
      <w:r>
        <w:rPr>
          <w:szCs w:val="21"/>
          <w:shd w:val="clear" w:color="auto" w:fill="FFFFFF"/>
          <w:lang w:val="en-US"/>
        </w:rPr>
        <w:t>Framework</w:t>
      </w:r>
      <w:r w:rsidRPr="00E65EB7">
        <w:rPr>
          <w:szCs w:val="21"/>
          <w:shd w:val="clear" w:color="auto" w:fill="FFFFFF"/>
        </w:rPr>
        <w:t xml:space="preserve"> 4.5.</w:t>
      </w:r>
      <w:r>
        <w:rPr>
          <w:szCs w:val="21"/>
          <w:shd w:val="clear" w:color="auto" w:fill="FFFFFF"/>
        </w:rPr>
        <w:t xml:space="preserve"> Набор библиотек обеспечивает повышение производительности, надежности и безопасности.</w:t>
      </w:r>
    </w:p>
    <w:p w14:paraId="391EF5D4" w14:textId="77777777" w:rsidR="00BA049E" w:rsidRPr="000C5FD9" w:rsidRDefault="00BA049E" w:rsidP="00BA049E">
      <w:pPr>
        <w:widowControl w:val="0"/>
        <w:shd w:val="clear" w:color="000000" w:fill="auto"/>
        <w:ind w:firstLine="708"/>
      </w:pPr>
      <w:r>
        <w:t>Функциональные модули ПО – это части программного обеспечения. Это сама база данных программного обеспечения. Структура ПО предоставлена на рисунке 2.1.</w:t>
      </w:r>
    </w:p>
    <w:p w14:paraId="73C9A5D9" w14:textId="77777777" w:rsidR="00BA049E" w:rsidRDefault="00BA049E" w:rsidP="00BA049E">
      <w:pPr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 wp14:anchorId="163F7A09" wp14:editId="1C39796C">
            <wp:extent cx="4970188" cy="3000375"/>
            <wp:effectExtent l="0" t="0" r="190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3801" cy="3002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C5BE3" w14:textId="77777777" w:rsidR="00BA049E" w:rsidRDefault="00BA049E" w:rsidP="00BA049E">
      <w:pPr>
        <w:jc w:val="center"/>
        <w:rPr>
          <w:lang w:eastAsia="ru-RU"/>
        </w:rPr>
      </w:pPr>
      <w:r>
        <w:rPr>
          <w:lang w:eastAsia="ru-RU"/>
        </w:rPr>
        <w:t>Рисунок 2.1 - Структура программного обеспечения</w:t>
      </w:r>
    </w:p>
    <w:p w14:paraId="1B8DD63A" w14:textId="77777777" w:rsidR="00BA049E" w:rsidRDefault="00BA049E" w:rsidP="00BA049E">
      <w:pPr>
        <w:jc w:val="center"/>
        <w:rPr>
          <w:lang w:eastAsia="ru-RU"/>
        </w:rPr>
      </w:pPr>
    </w:p>
    <w:p w14:paraId="2B6042D7" w14:textId="77777777" w:rsidR="00E80909" w:rsidRPr="00556221" w:rsidRDefault="00E80909" w:rsidP="00194FA3">
      <w:pPr>
        <w:pStyle w:val="2"/>
      </w:pPr>
      <w:bookmarkStart w:id="11" w:name="_Toc11432973"/>
      <w:bookmarkStart w:id="12" w:name="_Toc42021602"/>
      <w:bookmarkStart w:id="13" w:name="_Toc43232797"/>
      <w:bookmarkStart w:id="14" w:name="_Toc134713273"/>
      <w:r w:rsidRPr="00556221">
        <w:t>2.2 Выбор компонентов программного обеспечения</w:t>
      </w:r>
      <w:bookmarkEnd w:id="11"/>
      <w:bookmarkEnd w:id="12"/>
      <w:bookmarkEnd w:id="13"/>
      <w:bookmarkEnd w:id="14"/>
    </w:p>
    <w:p w14:paraId="26F10ECB" w14:textId="77777777" w:rsidR="00E80909" w:rsidRPr="006E23D1" w:rsidRDefault="00E80909" w:rsidP="00194FA3">
      <w:r w:rsidRPr="006E23D1">
        <w:tab/>
      </w:r>
    </w:p>
    <w:p w14:paraId="08D14FAD" w14:textId="77777777" w:rsidR="00E80909" w:rsidRPr="00194FA3" w:rsidRDefault="00E80909" w:rsidP="00194FA3">
      <w:pPr>
        <w:pStyle w:val="3"/>
        <w:spacing w:before="0"/>
        <w:rPr>
          <w:rFonts w:ascii="Times New Roman" w:hAnsi="Times New Roman" w:cs="Times New Roman"/>
          <w:b w:val="0"/>
          <w:color w:val="000000" w:themeColor="text1"/>
        </w:rPr>
      </w:pPr>
      <w:bookmarkStart w:id="15" w:name="_Toc11432974"/>
      <w:bookmarkStart w:id="16" w:name="_Toc42021603"/>
      <w:bookmarkStart w:id="17" w:name="_Toc43232798"/>
      <w:bookmarkStart w:id="18" w:name="_Toc134713274"/>
      <w:r w:rsidRPr="00194FA3">
        <w:rPr>
          <w:rFonts w:ascii="Times New Roman" w:hAnsi="Times New Roman" w:cs="Times New Roman"/>
          <w:b w:val="0"/>
          <w:color w:val="000000" w:themeColor="text1"/>
        </w:rPr>
        <w:t xml:space="preserve">2.2.1 </w:t>
      </w:r>
      <w:bookmarkStart w:id="19" w:name="_Toc485487765"/>
      <w:bookmarkStart w:id="20" w:name="_Toc42769677"/>
      <w:bookmarkStart w:id="21" w:name="_Toc42769834"/>
      <w:bookmarkStart w:id="22" w:name="_Toc43125835"/>
      <w:bookmarkEnd w:id="15"/>
      <w:bookmarkEnd w:id="16"/>
      <w:r w:rsidR="00BA049E" w:rsidRPr="00194FA3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Операционная система для рабочей станции</w:t>
      </w:r>
      <w:bookmarkEnd w:id="17"/>
      <w:bookmarkEnd w:id="18"/>
      <w:bookmarkEnd w:id="19"/>
      <w:bookmarkEnd w:id="20"/>
      <w:bookmarkEnd w:id="21"/>
      <w:bookmarkEnd w:id="22"/>
    </w:p>
    <w:p w14:paraId="60EA4FBA" w14:textId="77777777" w:rsidR="00E80909" w:rsidRPr="006E23D1" w:rsidRDefault="00E80909" w:rsidP="00194FA3">
      <w:r w:rsidRPr="006E23D1">
        <w:tab/>
      </w:r>
    </w:p>
    <w:p w14:paraId="18016F09" w14:textId="77777777" w:rsidR="002A6C31" w:rsidRPr="00175227" w:rsidRDefault="002A6C31" w:rsidP="00194FA3">
      <w:pPr>
        <w:rPr>
          <w:lang w:eastAsia="ru-RU"/>
        </w:rPr>
      </w:pPr>
      <w:bookmarkStart w:id="23" w:name="_Toc11432975"/>
      <w:bookmarkStart w:id="24" w:name="_Toc42021604"/>
      <w:r>
        <w:rPr>
          <w:lang w:eastAsia="ru-RU"/>
        </w:rPr>
        <w:t xml:space="preserve">Для сравнения используем </w:t>
      </w:r>
      <w:r w:rsidRPr="004B7220">
        <w:rPr>
          <w:lang w:eastAsia="ru-RU"/>
        </w:rPr>
        <w:t>2</w:t>
      </w:r>
      <w:r>
        <w:rPr>
          <w:lang w:eastAsia="ru-RU"/>
        </w:rPr>
        <w:t xml:space="preserve"> операционные системы</w:t>
      </w:r>
      <w:r w:rsidRPr="00175227">
        <w:rPr>
          <w:lang w:eastAsia="ru-RU"/>
        </w:rPr>
        <w:t xml:space="preserve">: </w:t>
      </w:r>
      <w:r>
        <w:rPr>
          <w:lang w:val="en-US" w:eastAsia="ru-RU"/>
        </w:rPr>
        <w:t>Windows</w:t>
      </w:r>
      <w:r>
        <w:rPr>
          <w:lang w:eastAsia="ru-RU"/>
        </w:rPr>
        <w:t xml:space="preserve"> и </w:t>
      </w:r>
      <w:proofErr w:type="spellStart"/>
      <w:r>
        <w:rPr>
          <w:lang w:eastAsia="ru-RU"/>
        </w:rPr>
        <w:t>Mac</w:t>
      </w:r>
      <w:proofErr w:type="spellEnd"/>
      <w:r w:rsidRPr="00175227">
        <w:rPr>
          <w:lang w:eastAsia="ru-RU"/>
        </w:rPr>
        <w:t xml:space="preserve"> </w:t>
      </w:r>
      <w:r>
        <w:rPr>
          <w:lang w:val="en-US" w:eastAsia="ru-RU"/>
        </w:rPr>
        <w:t>OS</w:t>
      </w:r>
      <w:r w:rsidRPr="00175227">
        <w:rPr>
          <w:lang w:eastAsia="ru-RU"/>
        </w:rPr>
        <w:t xml:space="preserve"> </w:t>
      </w:r>
      <w:r>
        <w:rPr>
          <w:lang w:val="en-US" w:eastAsia="ru-RU"/>
        </w:rPr>
        <w:t>X</w:t>
      </w:r>
      <w:r>
        <w:rPr>
          <w:lang w:eastAsia="ru-RU"/>
        </w:rPr>
        <w:t>.</w:t>
      </w:r>
      <w:r w:rsidRPr="00175227">
        <w:rPr>
          <w:lang w:eastAsia="ru-RU"/>
        </w:rPr>
        <w:t xml:space="preserve"> Р</w:t>
      </w:r>
      <w:r>
        <w:rPr>
          <w:lang w:eastAsia="ru-RU"/>
        </w:rPr>
        <w:t>ассмотрим каждую из них</w:t>
      </w:r>
      <w:r w:rsidRPr="00175227">
        <w:rPr>
          <w:lang w:eastAsia="ru-RU"/>
        </w:rPr>
        <w:t>.</w:t>
      </w:r>
    </w:p>
    <w:p w14:paraId="0A0D654B" w14:textId="77777777" w:rsidR="002A6C31" w:rsidRPr="00C02480" w:rsidRDefault="002A6C31" w:rsidP="002A6C31">
      <w:pPr>
        <w:ind w:firstLine="708"/>
        <w:rPr>
          <w:lang w:eastAsia="ru-RU"/>
        </w:rPr>
      </w:pPr>
      <w:r>
        <w:rPr>
          <w:lang w:val="en-US" w:eastAsia="ru-RU"/>
        </w:rPr>
        <w:t>Windows</w:t>
      </w:r>
    </w:p>
    <w:p w14:paraId="3EF3AA7D" w14:textId="77777777" w:rsidR="002A6C31" w:rsidRPr="00C02480" w:rsidRDefault="002A6C31" w:rsidP="002A6C31">
      <w:pPr>
        <w:ind w:firstLine="708"/>
      </w:pPr>
      <w:proofErr w:type="spellStart"/>
      <w:r>
        <w:rPr>
          <w:lang w:eastAsia="ru-RU"/>
        </w:rPr>
        <w:lastRenderedPageBreak/>
        <w:t>Windows</w:t>
      </w:r>
      <w:proofErr w:type="spellEnd"/>
      <w:r>
        <w:rPr>
          <w:lang w:eastAsia="ru-RU"/>
        </w:rPr>
        <w:t xml:space="preserve"> - самая распространённая операционная система, которая разработана компанией</w:t>
      </w:r>
      <w:r w:rsidRPr="00175227">
        <w:rPr>
          <w:sz w:val="40"/>
          <w:lang w:eastAsia="ru-RU"/>
        </w:rPr>
        <w:t xml:space="preserve"> </w:t>
      </w:r>
      <w:r w:rsidRPr="00B91A50">
        <w:t>Microsoft. Н</w:t>
      </w:r>
      <w:r>
        <w:t>а сегодняшний день</w:t>
      </w:r>
      <w:r w:rsidRPr="00B91A50">
        <w:t xml:space="preserve"> в 9 из 10 домов и </w:t>
      </w:r>
      <w:r>
        <w:t xml:space="preserve">на </w:t>
      </w:r>
      <w:r w:rsidRPr="00B91A50">
        <w:t>предприяти</w:t>
      </w:r>
      <w:r>
        <w:t>ях хотя</w:t>
      </w:r>
      <w:r w:rsidRPr="00D02BCE">
        <w:t>-</w:t>
      </w:r>
      <w:r>
        <w:t xml:space="preserve">бы один компьютер с </w:t>
      </w:r>
      <w:r>
        <w:rPr>
          <w:lang w:val="en-US"/>
        </w:rPr>
        <w:t>Windows</w:t>
      </w:r>
      <w:r w:rsidRPr="00B91A50">
        <w:t>.</w:t>
      </w:r>
      <w:r w:rsidRPr="00B91A50">
        <w:rPr>
          <w:rFonts w:ascii="Arial" w:hAnsi="Arial" w:cs="Arial"/>
          <w:color w:val="333333"/>
          <w:sz w:val="20"/>
          <w:szCs w:val="20"/>
          <w:shd w:val="clear" w:color="auto" w:fill="EDF6FE"/>
        </w:rPr>
        <w:t xml:space="preserve"> </w:t>
      </w:r>
      <w:r w:rsidRPr="00B91A50">
        <w:t xml:space="preserve">ОС </w:t>
      </w:r>
      <w:proofErr w:type="spellStart"/>
      <w:r w:rsidRPr="00B91A50">
        <w:t>Windows</w:t>
      </w:r>
      <w:proofErr w:type="spellEnd"/>
      <w:r w:rsidRPr="00B91A50">
        <w:t xml:space="preserve"> первоначально была основана на MS-DOS. Эти серии ОС </w:t>
      </w:r>
      <w:proofErr w:type="spellStart"/>
      <w:r w:rsidRPr="00B91A50">
        <w:t>Windows</w:t>
      </w:r>
      <w:proofErr w:type="spellEnd"/>
      <w:r w:rsidRPr="00B91A50">
        <w:t xml:space="preserve"> известны как 9-ые серии. Все последующие ОС </w:t>
      </w:r>
      <w:proofErr w:type="spellStart"/>
      <w:r w:rsidRPr="00B91A50">
        <w:t>Windows</w:t>
      </w:r>
      <w:proofErr w:type="spellEnd"/>
      <w:r w:rsidRPr="00B91A50">
        <w:t xml:space="preserve"> основаны на </w:t>
      </w:r>
      <w:proofErr w:type="spellStart"/>
      <w:r w:rsidRPr="00B91A50">
        <w:t>Windows</w:t>
      </w:r>
      <w:proofErr w:type="spellEnd"/>
      <w:r w:rsidRPr="00B91A50">
        <w:t xml:space="preserve"> NT. Последняя </w:t>
      </w:r>
      <w:r>
        <w:t xml:space="preserve">версия </w:t>
      </w:r>
      <w:r>
        <w:rPr>
          <w:lang w:val="en-US"/>
        </w:rPr>
        <w:t>Windows</w:t>
      </w:r>
      <w:r w:rsidRPr="00B91A50">
        <w:t xml:space="preserve"> </w:t>
      </w:r>
      <w:r>
        <w:t xml:space="preserve">это </w:t>
      </w:r>
      <w:r>
        <w:rPr>
          <w:lang w:val="en-US"/>
        </w:rPr>
        <w:t>Windows</w:t>
      </w:r>
      <w:r w:rsidRPr="00C02480">
        <w:t xml:space="preserve"> 10.</w:t>
      </w:r>
    </w:p>
    <w:p w14:paraId="24E058C0" w14:textId="77777777" w:rsidR="002A6C31" w:rsidRDefault="002A6C31" w:rsidP="002A6C31">
      <w:proofErr w:type="spellStart"/>
      <w:r w:rsidRPr="00B91A50">
        <w:t>Mac</w:t>
      </w:r>
      <w:proofErr w:type="spellEnd"/>
      <w:r w:rsidRPr="00B91A50">
        <w:t xml:space="preserve"> OS X</w:t>
      </w:r>
    </w:p>
    <w:p w14:paraId="4DB98156" w14:textId="77777777" w:rsidR="002A6C31" w:rsidRDefault="002A6C31" w:rsidP="002A6C31">
      <w:pPr>
        <w:ind w:firstLine="708"/>
      </w:pPr>
      <w:r>
        <w:t>OS X -</w:t>
      </w:r>
      <w:r w:rsidRPr="00B91A50">
        <w:t xml:space="preserve"> это операционная система, разработанная компанией </w:t>
      </w:r>
      <w:proofErr w:type="spellStart"/>
      <w:r w:rsidRPr="00B91A50">
        <w:t>Apple</w:t>
      </w:r>
      <w:proofErr w:type="spellEnd"/>
      <w:r w:rsidRPr="00B91A50">
        <w:t xml:space="preserve">. В настоящее время является второй наиболее часто используемой ОС после </w:t>
      </w:r>
      <w:proofErr w:type="spellStart"/>
      <w:r w:rsidRPr="00B91A50">
        <w:t>Windows</w:t>
      </w:r>
      <w:proofErr w:type="spellEnd"/>
      <w:r w:rsidRPr="00B91A50">
        <w:t xml:space="preserve">. У нее менее 20% доли рынка. OS X в отличие от </w:t>
      </w:r>
      <w:proofErr w:type="spellStart"/>
      <w:r w:rsidRPr="00B91A50">
        <w:t>Windows</w:t>
      </w:r>
      <w:proofErr w:type="spellEnd"/>
      <w:r w:rsidRPr="00B91A50">
        <w:t xml:space="preserve"> основана на </w:t>
      </w:r>
      <w:proofErr w:type="spellStart"/>
      <w:r w:rsidRPr="00B91A50">
        <w:t>Unix</w:t>
      </w:r>
      <w:proofErr w:type="spellEnd"/>
      <w:r w:rsidRPr="00B91A50">
        <w:t>. Таким образом, OS X счи</w:t>
      </w:r>
      <w:r>
        <w:t xml:space="preserve">тается частью семейства </w:t>
      </w:r>
      <w:proofErr w:type="spellStart"/>
      <w:r>
        <w:t>Unix</w:t>
      </w:r>
      <w:proofErr w:type="spellEnd"/>
      <w:r>
        <w:t xml:space="preserve"> ОС</w:t>
      </w:r>
      <w:r w:rsidRPr="00B91A50">
        <w:t>.</w:t>
      </w:r>
    </w:p>
    <w:p w14:paraId="60A393EF" w14:textId="77777777" w:rsidR="002A6C31" w:rsidRDefault="002A6C31" w:rsidP="002A6C31">
      <w:r>
        <w:t>Сравним операционные системы по программному обеспечению.</w:t>
      </w:r>
      <w:r w:rsidRPr="00A11189">
        <w:t xml:space="preserve"> </w:t>
      </w:r>
      <w:r>
        <w:t xml:space="preserve">У ОС </w:t>
      </w:r>
      <w:proofErr w:type="spellStart"/>
      <w:r>
        <w:t>Windows</w:t>
      </w:r>
      <w:proofErr w:type="spellEnd"/>
      <w:r>
        <w:t xml:space="preserve"> наиболее обширная</w:t>
      </w:r>
      <w:r w:rsidRPr="00A11189">
        <w:t xml:space="preserve"> библиотека программного обеспечения по сравнению с любой другой </w:t>
      </w:r>
      <w:r>
        <w:t>операционной системой</w:t>
      </w:r>
      <w:r w:rsidRPr="00A11189">
        <w:t xml:space="preserve">. Это означает, что большинство программ, приложений и игр сделаны для </w:t>
      </w:r>
      <w:proofErr w:type="spellStart"/>
      <w:r w:rsidRPr="00A11189">
        <w:t>Windows</w:t>
      </w:r>
      <w:proofErr w:type="spellEnd"/>
      <w:r w:rsidRPr="00A11189">
        <w:t xml:space="preserve">. Такие популярные программы, как Microsoft Office доступны только на </w:t>
      </w:r>
      <w:proofErr w:type="spellStart"/>
      <w:r w:rsidRPr="00A11189">
        <w:t>Windows</w:t>
      </w:r>
      <w:proofErr w:type="spellEnd"/>
      <w:r w:rsidRPr="00A11189">
        <w:t xml:space="preserve">. Хотят выпустить и для OS X, но позже. Многие другие программы также эксклюзивны под </w:t>
      </w:r>
      <w:proofErr w:type="spellStart"/>
      <w:r w:rsidRPr="00A11189">
        <w:t>Windows</w:t>
      </w:r>
      <w:proofErr w:type="spellEnd"/>
      <w:r w:rsidRPr="00A11189">
        <w:t xml:space="preserve">. </w:t>
      </w:r>
    </w:p>
    <w:p w14:paraId="7E6F33E7" w14:textId="77777777" w:rsidR="002A6C31" w:rsidRDefault="002A6C31" w:rsidP="002A6C31">
      <w:r>
        <w:t>С</w:t>
      </w:r>
      <w:r w:rsidRPr="00A11189">
        <w:t>равнение</w:t>
      </w:r>
      <w:r>
        <w:t xml:space="preserve"> оборудования</w:t>
      </w:r>
      <w:r w:rsidRPr="00A11189">
        <w:t xml:space="preserve"> будет неполным, потому что </w:t>
      </w:r>
      <w:proofErr w:type="spellStart"/>
      <w:r w:rsidRPr="00A11189">
        <w:t>Mac</w:t>
      </w:r>
      <w:proofErr w:type="spellEnd"/>
      <w:r w:rsidRPr="00A11189">
        <w:t xml:space="preserve"> OS X блокирует пользователям установку ОС на другое оборудование, и может быть ус</w:t>
      </w:r>
      <w:r>
        <w:t>тановлено только на оборудование</w:t>
      </w:r>
      <w:r w:rsidRPr="00A11189">
        <w:t xml:space="preserve"> от </w:t>
      </w:r>
      <w:proofErr w:type="spellStart"/>
      <w:r w:rsidRPr="00A11189">
        <w:t>Apple</w:t>
      </w:r>
      <w:proofErr w:type="spellEnd"/>
      <w:r w:rsidRPr="00A11189">
        <w:t xml:space="preserve">. Для </w:t>
      </w:r>
      <w:proofErr w:type="spellStart"/>
      <w:r w:rsidRPr="00A11189">
        <w:t>Windows</w:t>
      </w:r>
      <w:proofErr w:type="spellEnd"/>
      <w:r w:rsidRPr="00A11189">
        <w:t xml:space="preserve"> </w:t>
      </w:r>
      <w:r>
        <w:t>можно</w:t>
      </w:r>
      <w:r w:rsidRPr="00A11189">
        <w:t xml:space="preserve"> выбрать практически любое оборудование для установки ОС. Есть множество вариантов от производителей, таких, как </w:t>
      </w:r>
      <w:proofErr w:type="spellStart"/>
      <w:r w:rsidRPr="00A11189">
        <w:t>Dell</w:t>
      </w:r>
      <w:proofErr w:type="spellEnd"/>
      <w:r w:rsidRPr="00A11189">
        <w:t xml:space="preserve">, HP, </w:t>
      </w:r>
      <w:proofErr w:type="spellStart"/>
      <w:r w:rsidRPr="00A11189">
        <w:t>Acer</w:t>
      </w:r>
      <w:proofErr w:type="spellEnd"/>
      <w:r w:rsidRPr="00A11189">
        <w:t xml:space="preserve">, </w:t>
      </w:r>
      <w:proofErr w:type="spellStart"/>
      <w:r w:rsidRPr="00A11189">
        <w:t>Gateway</w:t>
      </w:r>
      <w:proofErr w:type="spellEnd"/>
      <w:r w:rsidRPr="00A11189">
        <w:t xml:space="preserve">, </w:t>
      </w:r>
      <w:proofErr w:type="spellStart"/>
      <w:r w:rsidRPr="00A11189">
        <w:t>Lenovo</w:t>
      </w:r>
      <w:proofErr w:type="spellEnd"/>
      <w:r w:rsidRPr="00A11189">
        <w:t xml:space="preserve">, </w:t>
      </w:r>
      <w:proofErr w:type="spellStart"/>
      <w:r w:rsidRPr="00A11189">
        <w:t>Asus</w:t>
      </w:r>
      <w:proofErr w:type="spellEnd"/>
      <w:r w:rsidRPr="00A11189">
        <w:t xml:space="preserve">, и так далее. Для </w:t>
      </w:r>
      <w:proofErr w:type="spellStart"/>
      <w:r w:rsidRPr="00A11189">
        <w:t>Mac</w:t>
      </w:r>
      <w:proofErr w:type="spellEnd"/>
      <w:r w:rsidRPr="00A11189">
        <w:t xml:space="preserve"> OS X имеется только оборудование от </w:t>
      </w:r>
      <w:proofErr w:type="spellStart"/>
      <w:r w:rsidRPr="00A11189">
        <w:t>Apple</w:t>
      </w:r>
      <w:proofErr w:type="spellEnd"/>
      <w:r w:rsidRPr="00A11189">
        <w:t>.</w:t>
      </w:r>
      <w:r>
        <w:t xml:space="preserve"> Это</w:t>
      </w:r>
      <w:r w:rsidRPr="00A11189">
        <w:t xml:space="preserve"> </w:t>
      </w:r>
      <w:r>
        <w:t xml:space="preserve">является преимуществом </w:t>
      </w:r>
      <w:r>
        <w:rPr>
          <w:lang w:val="en-US"/>
        </w:rPr>
        <w:t>Windows</w:t>
      </w:r>
      <w:r>
        <w:t xml:space="preserve"> потому </w:t>
      </w:r>
      <w:proofErr w:type="gramStart"/>
      <w:r>
        <w:t>что</w:t>
      </w:r>
      <w:proofErr w:type="gramEnd"/>
      <w:r w:rsidRPr="00A11189">
        <w:t xml:space="preserve"> используя одинаковые аппаратные характеристики, ПК с </w:t>
      </w:r>
      <w:proofErr w:type="spellStart"/>
      <w:r w:rsidRPr="00A11189">
        <w:t>Windows</w:t>
      </w:r>
      <w:proofErr w:type="spellEnd"/>
      <w:r w:rsidRPr="00A11189">
        <w:t xml:space="preserve">, как правило, стоит гораздо меньше, чем </w:t>
      </w:r>
      <w:proofErr w:type="spellStart"/>
      <w:r w:rsidRPr="00A11189">
        <w:t>Apple</w:t>
      </w:r>
      <w:proofErr w:type="spellEnd"/>
      <w:r w:rsidRPr="00A11189">
        <w:t xml:space="preserve"> </w:t>
      </w:r>
      <w:proofErr w:type="spellStart"/>
      <w:r w:rsidRPr="00A11189">
        <w:t>Mac</w:t>
      </w:r>
      <w:proofErr w:type="spellEnd"/>
      <w:r w:rsidRPr="00A11189">
        <w:t xml:space="preserve">. </w:t>
      </w:r>
    </w:p>
    <w:p w14:paraId="0B271D55" w14:textId="1778244E" w:rsidR="002A6C31" w:rsidRDefault="002A6C31" w:rsidP="002A6C31">
      <w:r>
        <w:t>Исходя из сравнительного анализа можно сделать вывод что подходящая операционная система для реализации базы данных для учета</w:t>
      </w:r>
      <w:r w:rsidR="003B5720">
        <w:t xml:space="preserve"> расписания занятий в ФГБОУ ВО «Донбасская аграрная академия» </w:t>
      </w:r>
      <w:r>
        <w:t xml:space="preserve">– </w:t>
      </w:r>
      <w:r>
        <w:rPr>
          <w:lang w:val="en-US"/>
        </w:rPr>
        <w:t>Windows</w:t>
      </w:r>
      <w:r w:rsidRPr="00F6315D">
        <w:t xml:space="preserve">. </w:t>
      </w:r>
      <w:r>
        <w:t xml:space="preserve">Она наиболее </w:t>
      </w:r>
      <w:r>
        <w:lastRenderedPageBreak/>
        <w:t xml:space="preserve">проста в использовании и имеет большой объем прикладных программ. Поэтому база данных разработана на СУБД </w:t>
      </w:r>
      <w:r>
        <w:rPr>
          <w:lang w:val="en-US"/>
        </w:rPr>
        <w:t>MS</w:t>
      </w:r>
      <w:r w:rsidRPr="00F6315D">
        <w:t xml:space="preserve"> </w:t>
      </w:r>
      <w:r>
        <w:rPr>
          <w:lang w:val="en-US"/>
        </w:rPr>
        <w:t>Access</w:t>
      </w:r>
      <w:r w:rsidRPr="00487BFB">
        <w:t>.</w:t>
      </w:r>
    </w:p>
    <w:p w14:paraId="769CF575" w14:textId="77777777" w:rsidR="002A6C31" w:rsidRDefault="002A6C31" w:rsidP="002A6C31"/>
    <w:p w14:paraId="7E817074" w14:textId="77777777" w:rsidR="00E80909" w:rsidRPr="00194FA3" w:rsidRDefault="00E80909" w:rsidP="00194FA3">
      <w:pPr>
        <w:pStyle w:val="3"/>
        <w:spacing w:before="0"/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</w:pPr>
      <w:bookmarkStart w:id="25" w:name="_Toc43232799"/>
      <w:bookmarkStart w:id="26" w:name="_Toc134713275"/>
      <w:r w:rsidRPr="00194FA3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2.2.2 Средства разработки специального программного обеспечения</w:t>
      </w:r>
      <w:bookmarkEnd w:id="23"/>
      <w:bookmarkEnd w:id="24"/>
      <w:bookmarkEnd w:id="25"/>
      <w:bookmarkEnd w:id="26"/>
    </w:p>
    <w:p w14:paraId="46C40229" w14:textId="77777777" w:rsidR="00E80909" w:rsidRPr="006E23D1" w:rsidRDefault="00E80909" w:rsidP="00E80909">
      <w:pPr>
        <w:ind w:firstLine="708"/>
      </w:pPr>
    </w:p>
    <w:p w14:paraId="6893A7A6" w14:textId="77777777" w:rsidR="002A6C31" w:rsidRPr="001C1E85" w:rsidRDefault="002A6C31" w:rsidP="002A6C31">
      <w:pPr>
        <w:ind w:firstLine="708"/>
        <w:rPr>
          <w:lang w:eastAsia="ru-RU"/>
        </w:rPr>
      </w:pPr>
      <w:bookmarkStart w:id="27" w:name="_Toc11432976"/>
      <w:bookmarkStart w:id="28" w:name="_Toc42021605"/>
      <w:r w:rsidRPr="00C02480">
        <w:rPr>
          <w:lang w:eastAsia="ru-RU"/>
        </w:rPr>
        <w:t xml:space="preserve">Для сравнения </w:t>
      </w:r>
      <w:r>
        <w:rPr>
          <w:lang w:eastAsia="ru-RU"/>
        </w:rPr>
        <w:t xml:space="preserve">были выбраны две СУБД: </w:t>
      </w:r>
      <w:r>
        <w:rPr>
          <w:lang w:val="en-US" w:eastAsia="ru-RU"/>
        </w:rPr>
        <w:t>MS</w:t>
      </w:r>
      <w:r w:rsidRPr="000D6894">
        <w:rPr>
          <w:lang w:eastAsia="ru-RU"/>
        </w:rPr>
        <w:t xml:space="preserve"> </w:t>
      </w:r>
      <w:r>
        <w:rPr>
          <w:lang w:val="en-US" w:eastAsia="ru-RU"/>
        </w:rPr>
        <w:t>Access</w:t>
      </w:r>
      <w:r w:rsidRPr="000D6894">
        <w:rPr>
          <w:lang w:eastAsia="ru-RU"/>
        </w:rPr>
        <w:t xml:space="preserve"> 2010 </w:t>
      </w:r>
      <w:r>
        <w:rPr>
          <w:lang w:eastAsia="ru-RU"/>
        </w:rPr>
        <w:t xml:space="preserve">и </w:t>
      </w:r>
      <w:r>
        <w:rPr>
          <w:lang w:val="en-US" w:eastAsia="ru-RU"/>
        </w:rPr>
        <w:t>Oracle</w:t>
      </w:r>
      <w:r w:rsidRPr="000D6894">
        <w:rPr>
          <w:lang w:eastAsia="ru-RU"/>
        </w:rPr>
        <w:t>.</w:t>
      </w:r>
    </w:p>
    <w:p w14:paraId="03937376" w14:textId="77777777" w:rsidR="002A6C31" w:rsidRPr="00CB4528" w:rsidRDefault="002A6C31" w:rsidP="002A6C31">
      <w:pPr>
        <w:rPr>
          <w:bCs w:val="0"/>
          <w:color w:val="000000"/>
          <w:szCs w:val="27"/>
          <w:shd w:val="clear" w:color="auto" w:fill="FFFFFF"/>
        </w:rPr>
      </w:pPr>
      <w:r>
        <w:rPr>
          <w:bCs w:val="0"/>
          <w:color w:val="000000"/>
          <w:szCs w:val="27"/>
          <w:shd w:val="clear" w:color="auto" w:fill="FFFFFF"/>
          <w:lang w:val="en-US"/>
        </w:rPr>
        <w:t>Oracle</w:t>
      </w:r>
    </w:p>
    <w:p w14:paraId="4AC11569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 xml:space="preserve">СУБД </w:t>
      </w:r>
      <w:proofErr w:type="spellStart"/>
      <w:r w:rsidRPr="000D6894">
        <w:rPr>
          <w:rFonts w:eastAsia="Times New Roman"/>
          <w:color w:val="000000"/>
          <w:lang w:eastAsia="ru-RU"/>
        </w:rPr>
        <w:t>Oracle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одна из наиболее мощных современных СУБД, предназначенных для реализации баз данных уровня корпорации, что предъявляет серьезные требования к серверу. </w:t>
      </w:r>
      <w:proofErr w:type="spellStart"/>
      <w:r w:rsidRPr="000D6894">
        <w:rPr>
          <w:rFonts w:eastAsia="Times New Roman"/>
          <w:color w:val="000000"/>
          <w:lang w:eastAsia="ru-RU"/>
        </w:rPr>
        <w:t>Oracle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может работать в большинстве операционных систем: </w:t>
      </w:r>
      <w:proofErr w:type="spellStart"/>
      <w:r w:rsidRPr="000D6894">
        <w:rPr>
          <w:rFonts w:eastAsia="Times New Roman"/>
          <w:color w:val="000000"/>
          <w:lang w:eastAsia="ru-RU"/>
        </w:rPr>
        <w:t>Windows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-NT, -2000, </w:t>
      </w:r>
      <w:proofErr w:type="spellStart"/>
      <w:r w:rsidRPr="000D6894">
        <w:rPr>
          <w:rFonts w:eastAsia="Times New Roman"/>
          <w:color w:val="000000"/>
          <w:lang w:eastAsia="ru-RU"/>
        </w:rPr>
        <w:t>Linux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, UNIX, AIX, </w:t>
      </w:r>
      <w:proofErr w:type="spellStart"/>
      <w:r w:rsidRPr="000D6894">
        <w:rPr>
          <w:rFonts w:eastAsia="Times New Roman"/>
          <w:color w:val="000000"/>
          <w:lang w:eastAsia="ru-RU"/>
        </w:rPr>
        <w:t>Nowell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0D6894">
        <w:rPr>
          <w:rFonts w:eastAsia="Times New Roman"/>
          <w:color w:val="000000"/>
          <w:lang w:eastAsia="ru-RU"/>
        </w:rPr>
        <w:t>Netware</w:t>
      </w:r>
      <w:proofErr w:type="spellEnd"/>
      <w:r w:rsidRPr="000D6894">
        <w:rPr>
          <w:rFonts w:eastAsia="Times New Roman"/>
          <w:color w:val="000000"/>
          <w:lang w:eastAsia="ru-RU"/>
        </w:rPr>
        <w:t>.</w:t>
      </w:r>
    </w:p>
    <w:p w14:paraId="6C5F490A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 xml:space="preserve">Использование </w:t>
      </w:r>
      <w:proofErr w:type="spellStart"/>
      <w:r w:rsidRPr="000D6894">
        <w:rPr>
          <w:rFonts w:eastAsia="Times New Roman"/>
          <w:color w:val="000000"/>
          <w:lang w:eastAsia="ru-RU"/>
        </w:rPr>
        <w:t>Oracle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в качестве СУБД дает возможность выбора языка программирования. Традиционно для этого используется язык PL/SQL, но можно использовать и гораздо более мощный язык программирования </w:t>
      </w:r>
      <w:proofErr w:type="spellStart"/>
      <w:r w:rsidRPr="000D6894">
        <w:rPr>
          <w:rFonts w:eastAsia="Times New Roman"/>
          <w:color w:val="000000"/>
          <w:lang w:eastAsia="ru-RU"/>
        </w:rPr>
        <w:t>Java</w:t>
      </w:r>
      <w:proofErr w:type="spellEnd"/>
      <w:r w:rsidRPr="000D6894">
        <w:rPr>
          <w:rFonts w:eastAsia="Times New Roman"/>
          <w:color w:val="000000"/>
          <w:lang w:eastAsia="ru-RU"/>
        </w:rPr>
        <w:t>.</w:t>
      </w:r>
    </w:p>
    <w:p w14:paraId="1E81F40E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proofErr w:type="spellStart"/>
      <w:r w:rsidRPr="000D6894">
        <w:rPr>
          <w:rFonts w:eastAsia="Times New Roman"/>
          <w:color w:val="000000"/>
          <w:lang w:eastAsia="ru-RU"/>
        </w:rPr>
        <w:t>Oracle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полностью располагает мощными и удобными средствами администрирования не только одного сервера, но и группы серверов, расположенных в разных частях планеты.</w:t>
      </w:r>
    </w:p>
    <w:p w14:paraId="7A7C7474" w14:textId="77777777" w:rsidR="002A6C31" w:rsidRPr="00CB4528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 xml:space="preserve">Основными преимуществами </w:t>
      </w:r>
      <w:proofErr w:type="spellStart"/>
      <w:r w:rsidRPr="000D6894">
        <w:rPr>
          <w:rFonts w:eastAsia="Times New Roman"/>
          <w:color w:val="000000"/>
          <w:lang w:eastAsia="ru-RU"/>
        </w:rPr>
        <w:t>Oracle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можно считать поддержку баз данных очень большого объема (до 64 Гбайт), мощные средства разработки и администрирования, поддержку многопроцессорности и двух языковых сред, а также интеграцию с Web. Вместе с этим программа предъявляет серьезные аппаратные требования и высокую цену.</w:t>
      </w:r>
    </w:p>
    <w:p w14:paraId="138C8F43" w14:textId="77777777" w:rsidR="002A6C31" w:rsidRPr="00CB4528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val="en-US" w:eastAsia="ru-RU"/>
        </w:rPr>
        <w:t>MS</w:t>
      </w:r>
      <w:r w:rsidRPr="00CB4528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val="en-US" w:eastAsia="ru-RU"/>
        </w:rPr>
        <w:t>Access</w:t>
      </w:r>
    </w:p>
    <w:p w14:paraId="1260C067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СУБД MS Access используется для решения локальных офисных задач с ограниченным объемом данных и формирование отчетов по результатам работы, при этом отчеты могут быть представлены в стандартном для офисных приложений виде.</w:t>
      </w:r>
    </w:p>
    <w:p w14:paraId="24C1F8B3" w14:textId="77777777" w:rsidR="002A6C31" w:rsidRPr="000D6894" w:rsidRDefault="002A6C31" w:rsidP="002A6C31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MS Access одновременно является и средой разработки на двух языках программирования (</w:t>
      </w:r>
      <w:proofErr w:type="spellStart"/>
      <w:r w:rsidRPr="000D6894">
        <w:rPr>
          <w:rFonts w:eastAsia="Times New Roman"/>
          <w:color w:val="000000"/>
          <w:lang w:eastAsia="ru-RU"/>
        </w:rPr>
        <w:t>Visual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0D6894">
        <w:rPr>
          <w:rFonts w:eastAsia="Times New Roman"/>
          <w:color w:val="000000"/>
          <w:lang w:eastAsia="ru-RU"/>
        </w:rPr>
        <w:t>Basic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и сильно усеченный диалект SQL), и CASE-</w:t>
      </w:r>
      <w:r w:rsidRPr="000D6894">
        <w:rPr>
          <w:rFonts w:eastAsia="Times New Roman"/>
          <w:color w:val="000000"/>
          <w:lang w:eastAsia="ru-RU"/>
        </w:rPr>
        <w:lastRenderedPageBreak/>
        <w:t>средством, а также мощным и наглядным средством создания отчетов по результатам работы.</w:t>
      </w:r>
    </w:p>
    <w:p w14:paraId="406EB73B" w14:textId="1258D090" w:rsidR="002A6C31" w:rsidRPr="000D6894" w:rsidRDefault="00DB22AD" w:rsidP="00DB22AD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Программное</w:t>
      </w:r>
      <w:r w:rsidR="002A6C31" w:rsidRPr="000D6894">
        <w:rPr>
          <w:rFonts w:eastAsia="Times New Roman"/>
          <w:color w:val="000000"/>
          <w:lang w:eastAsia="ru-RU"/>
        </w:rPr>
        <w:t xml:space="preserve"> обеспечение позволяет создавать программы, состоящие из одного файла, содержащего как текст программы, так и реляционную базу данных сложной структуры. Access легко интегрируется с другими решениями от Microsoft. Это позволяет использовать ее как клиентскую часть информационного комплекса в связке с MS SQL </w:t>
      </w:r>
      <w:proofErr w:type="spellStart"/>
      <w:r w:rsidR="002A6C31" w:rsidRPr="000D6894">
        <w:rPr>
          <w:rFonts w:eastAsia="Times New Roman"/>
          <w:color w:val="000000"/>
          <w:lang w:eastAsia="ru-RU"/>
        </w:rPr>
        <w:t>Server</w:t>
      </w:r>
      <w:proofErr w:type="spellEnd"/>
      <w:r w:rsidR="002A6C31" w:rsidRPr="000D6894">
        <w:rPr>
          <w:rFonts w:eastAsia="Times New Roman"/>
          <w:color w:val="000000"/>
          <w:lang w:eastAsia="ru-RU"/>
        </w:rPr>
        <w:t>, выступающей в качестве серверной части.</w:t>
      </w:r>
    </w:p>
    <w:p w14:paraId="727821DB" w14:textId="77777777" w:rsidR="002A6C31" w:rsidRPr="000D6894" w:rsidRDefault="002A6C31" w:rsidP="00DB22AD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Успех Access заключается в прекрасной реализации продукта, рассчитанного как на начинающего, так и квалифицированного пользователя. В настоящее время это самая популярная настольная система управления базами данных.</w:t>
      </w:r>
    </w:p>
    <w:p w14:paraId="05B7BD15" w14:textId="77777777" w:rsidR="002A6C31" w:rsidRPr="000D6894" w:rsidRDefault="002A6C31" w:rsidP="00DB22AD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 xml:space="preserve">В Microsoft Access присутствует язык программирования </w:t>
      </w:r>
      <w:proofErr w:type="spellStart"/>
      <w:r w:rsidRPr="000D6894">
        <w:rPr>
          <w:rFonts w:eastAsia="Times New Roman"/>
          <w:color w:val="000000"/>
          <w:lang w:eastAsia="ru-RU"/>
        </w:rPr>
        <w:t>Visual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0D6894">
        <w:rPr>
          <w:rFonts w:eastAsia="Times New Roman"/>
          <w:color w:val="000000"/>
          <w:lang w:eastAsia="ru-RU"/>
        </w:rPr>
        <w:t>Basic</w:t>
      </w:r>
      <w:proofErr w:type="spellEnd"/>
      <w:r w:rsidRPr="000D6894">
        <w:rPr>
          <w:rFonts w:eastAsia="Times New Roman"/>
          <w:color w:val="000000"/>
          <w:lang w:eastAsia="ru-RU"/>
        </w:rPr>
        <w:t>, который позволяет создавать массивы, свои типы данных, контролировать работу приложений. Также имеется один из самых лучших наборов визуальных средств разработки и представления информации среди аналогичных программных продуктов.</w:t>
      </w:r>
    </w:p>
    <w:p w14:paraId="74DD7F1B" w14:textId="77777777" w:rsidR="002A6C31" w:rsidRPr="000D6894" w:rsidRDefault="002A6C31" w:rsidP="00DB22AD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Вся работа с базой данных осуществляется через окно контейнера базы данных. Отсюда осуществляется доступ ко всем объектам: таблицам, запросам, формам, отчетам, макросам, модулям. Встроенный язык запросов SQL позволяет максимально гибко работать с данными и значительно ускоряет доступ к внешним данным.</w:t>
      </w:r>
    </w:p>
    <w:p w14:paraId="70621CA7" w14:textId="77777777" w:rsidR="002A6C31" w:rsidRPr="000D6894" w:rsidRDefault="002A6C31" w:rsidP="00DB22AD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 xml:space="preserve">Access воспринимает большое количество форматов данных, включая файловые структуры других СУБД. В приложение можно импортировать из текстовых файлов или электронных таблиц и экспортировать в них, предоставлять прямой доступ и обновлять файлы </w:t>
      </w:r>
      <w:proofErr w:type="spellStart"/>
      <w:r w:rsidRPr="000D6894">
        <w:rPr>
          <w:rFonts w:eastAsia="Times New Roman"/>
          <w:color w:val="000000"/>
          <w:lang w:eastAsia="ru-RU"/>
        </w:rPr>
        <w:t>Paradox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, </w:t>
      </w:r>
      <w:proofErr w:type="spellStart"/>
      <w:r w:rsidRPr="000D6894">
        <w:rPr>
          <w:rFonts w:eastAsia="Times New Roman"/>
          <w:color w:val="000000"/>
          <w:lang w:eastAsia="ru-RU"/>
        </w:rPr>
        <w:t>FoxPro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и других баз данных (БД).</w:t>
      </w:r>
    </w:p>
    <w:p w14:paraId="7EF21798" w14:textId="77777777" w:rsidR="002A6C31" w:rsidRPr="000D6894" w:rsidRDefault="002A6C31" w:rsidP="00DB22AD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 xml:space="preserve">Преимуществом Access является наличие средств проектирования приложения БД без знания языка программирования. Работа в Access начинается с определения реляционных таблиц и полей, предназначенных для хранения </w:t>
      </w:r>
      <w:r w:rsidRPr="000D6894">
        <w:rPr>
          <w:rFonts w:eastAsia="Times New Roman"/>
          <w:color w:val="000000"/>
          <w:lang w:eastAsia="ru-RU"/>
        </w:rPr>
        <w:lastRenderedPageBreak/>
        <w:t xml:space="preserve">данных. Сразу после этого с помощью форм, отчетов, макросов и VBA можно определять действия над этими данными. Формы и отчеты используются для вывода на экран и дополнительных вычислений при работе с таблицами. В случае разработки более сложного приложения можно использовать язык </w:t>
      </w:r>
      <w:proofErr w:type="spellStart"/>
      <w:r w:rsidRPr="000D6894">
        <w:rPr>
          <w:rFonts w:eastAsia="Times New Roman"/>
          <w:color w:val="000000"/>
          <w:lang w:eastAsia="ru-RU"/>
        </w:rPr>
        <w:t>Visual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0D6894">
        <w:rPr>
          <w:rFonts w:eastAsia="Times New Roman"/>
          <w:color w:val="000000"/>
          <w:lang w:eastAsia="ru-RU"/>
        </w:rPr>
        <w:t>Basic</w:t>
      </w:r>
      <w:proofErr w:type="spellEnd"/>
      <w:r w:rsidRPr="000D6894">
        <w:rPr>
          <w:rFonts w:eastAsia="Times New Roman"/>
          <w:color w:val="000000"/>
          <w:lang w:eastAsia="ru-RU"/>
        </w:rPr>
        <w:t>.</w:t>
      </w:r>
    </w:p>
    <w:p w14:paraId="288015D6" w14:textId="77777777" w:rsidR="002A6C31" w:rsidRPr="000D6894" w:rsidRDefault="002A6C31" w:rsidP="00DB22AD">
      <w:pPr>
        <w:shd w:val="clear" w:color="auto" w:fill="FFFFFF"/>
        <w:rPr>
          <w:rFonts w:eastAsia="Times New Roman"/>
          <w:color w:val="000000"/>
          <w:lang w:val="en-US" w:eastAsia="ru-RU"/>
        </w:rPr>
      </w:pPr>
      <w:r w:rsidRPr="000D6894">
        <w:rPr>
          <w:rFonts w:eastAsia="Times New Roman"/>
          <w:color w:val="000000"/>
          <w:lang w:eastAsia="ru-RU"/>
        </w:rPr>
        <w:t>Архитектура Access называет объектами все, что может иметь имя. В базе данных основными объектами являются таблицы, запросы, формы, отчеты, макросы и модули. В целом термин «база данных» обычно относится только к файлам, в которых хранятся данные, в Access же база включает все объекты, связанные с хранимыми данными, в том числе и те, которые определяются для автоматизации работы. Основными компонентами СУБД Access являются:</w:t>
      </w:r>
    </w:p>
    <w:p w14:paraId="54D270B5" w14:textId="77777777" w:rsidR="002A6C31" w:rsidRPr="000D6894" w:rsidRDefault="002A6C31" w:rsidP="00645CEE">
      <w:pPr>
        <w:pStyle w:val="a7"/>
        <w:numPr>
          <w:ilvl w:val="0"/>
          <w:numId w:val="19"/>
        </w:numPr>
        <w:shd w:val="clear" w:color="auto" w:fill="FFFFFF"/>
        <w:ind w:left="0" w:firstLine="357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Таблица — содержит информацию об объектах. Поля (столбцы) хранят характеристики объектов, а каждая запись (строк</w:t>
      </w:r>
      <w:r>
        <w:rPr>
          <w:rFonts w:eastAsia="Times New Roman"/>
          <w:color w:val="000000"/>
          <w:lang w:eastAsia="ru-RU"/>
        </w:rPr>
        <w:t>а) содержит сведения об объекте</w:t>
      </w:r>
      <w:r w:rsidRPr="000D6894">
        <w:rPr>
          <w:rFonts w:eastAsia="Times New Roman"/>
          <w:color w:val="000000"/>
          <w:lang w:eastAsia="ru-RU"/>
        </w:rPr>
        <w:t>;</w:t>
      </w:r>
    </w:p>
    <w:p w14:paraId="283AB1E9" w14:textId="77777777" w:rsidR="002A6C31" w:rsidRPr="000D6894" w:rsidRDefault="002A6C31" w:rsidP="00645CEE">
      <w:pPr>
        <w:pStyle w:val="a7"/>
        <w:numPr>
          <w:ilvl w:val="0"/>
          <w:numId w:val="19"/>
        </w:numPr>
        <w:shd w:val="clear" w:color="auto" w:fill="FFFFFF"/>
        <w:ind w:left="0" w:firstLine="357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Запрос — фиксирует нужные данные из одной или нескольких таблиц. Для запроса можно использовать запрос по образцу или инструкцию SQL -запросы</w:t>
      </w:r>
      <w:r>
        <w:rPr>
          <w:rFonts w:eastAsia="Times New Roman"/>
          <w:color w:val="000000"/>
          <w:lang w:eastAsia="ru-RU"/>
        </w:rPr>
        <w:t xml:space="preserve"> на выборку и обновление данных</w:t>
      </w:r>
      <w:r w:rsidRPr="000D6894">
        <w:rPr>
          <w:rFonts w:eastAsia="Times New Roman"/>
          <w:color w:val="000000"/>
          <w:lang w:eastAsia="ru-RU"/>
        </w:rPr>
        <w:t>;</w:t>
      </w:r>
    </w:p>
    <w:p w14:paraId="6EC80F88" w14:textId="77777777" w:rsidR="002A6C31" w:rsidRPr="000D6894" w:rsidRDefault="002A6C31" w:rsidP="00645CEE">
      <w:pPr>
        <w:pStyle w:val="a7"/>
        <w:numPr>
          <w:ilvl w:val="0"/>
          <w:numId w:val="19"/>
        </w:numPr>
        <w:shd w:val="clear" w:color="auto" w:fill="FFFFFF"/>
        <w:ind w:left="0" w:firstLine="357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Форма — отражает требования к данным таблиц или запросов. Формы можно распечатать. С помощью формы</w:t>
      </w:r>
      <w:r>
        <w:rPr>
          <w:rFonts w:eastAsia="Times New Roman"/>
          <w:color w:val="000000"/>
          <w:lang w:eastAsia="ru-RU"/>
        </w:rPr>
        <w:t xml:space="preserve"> можно запустить макрос или VBA;</w:t>
      </w:r>
    </w:p>
    <w:p w14:paraId="0C08D716" w14:textId="77777777" w:rsidR="002A6C31" w:rsidRPr="000D6894" w:rsidRDefault="002A6C31" w:rsidP="00645CEE">
      <w:pPr>
        <w:pStyle w:val="a7"/>
        <w:numPr>
          <w:ilvl w:val="0"/>
          <w:numId w:val="19"/>
        </w:numPr>
        <w:shd w:val="clear" w:color="auto" w:fill="FFFFFF"/>
        <w:ind w:left="0" w:firstLine="357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Отчет — объект форматирования, вычисления итогов и печати данны</w:t>
      </w:r>
      <w:r>
        <w:rPr>
          <w:rFonts w:eastAsia="Times New Roman"/>
          <w:color w:val="000000"/>
          <w:lang w:eastAsia="ru-RU"/>
        </w:rPr>
        <w:t>х</w:t>
      </w:r>
      <w:r w:rsidRPr="000D6894">
        <w:rPr>
          <w:rFonts w:eastAsia="Times New Roman"/>
          <w:color w:val="000000"/>
          <w:lang w:eastAsia="ru-RU"/>
        </w:rPr>
        <w:t>;</w:t>
      </w:r>
    </w:p>
    <w:p w14:paraId="4A301213" w14:textId="77777777" w:rsidR="002A6C31" w:rsidRPr="000D6894" w:rsidRDefault="002A6C31" w:rsidP="00645CEE">
      <w:pPr>
        <w:pStyle w:val="a7"/>
        <w:numPr>
          <w:ilvl w:val="0"/>
          <w:numId w:val="19"/>
        </w:numPr>
        <w:shd w:val="clear" w:color="auto" w:fill="FFFFFF"/>
        <w:ind w:left="0" w:firstLine="357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Макрос — описание действий Access в ответ на событие. Макрос открывает другую форму, может проверять поля при изменении его содержимого, открывать таблицы, запросы, просмотр или печать, запустить другой макрос или процедуру VBA;</w:t>
      </w:r>
    </w:p>
    <w:p w14:paraId="31324DC0" w14:textId="77777777" w:rsidR="002A6C31" w:rsidRPr="000D6894" w:rsidRDefault="002A6C31" w:rsidP="00645CEE">
      <w:pPr>
        <w:pStyle w:val="a7"/>
        <w:numPr>
          <w:ilvl w:val="0"/>
          <w:numId w:val="19"/>
        </w:numPr>
        <w:shd w:val="clear" w:color="auto" w:fill="FFFFFF"/>
        <w:ind w:left="0" w:firstLine="357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 xml:space="preserve">Модуль — программа на языке </w:t>
      </w:r>
      <w:proofErr w:type="spellStart"/>
      <w:r w:rsidRPr="000D6894">
        <w:rPr>
          <w:rFonts w:eastAsia="Times New Roman"/>
          <w:color w:val="000000"/>
          <w:lang w:eastAsia="ru-RU"/>
        </w:rPr>
        <w:t>Visual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0D6894">
        <w:rPr>
          <w:rFonts w:eastAsia="Times New Roman"/>
          <w:color w:val="000000"/>
          <w:lang w:eastAsia="ru-RU"/>
        </w:rPr>
        <w:t>Basic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для приложений, </w:t>
      </w:r>
      <w:proofErr w:type="spellStart"/>
      <w:r w:rsidRPr="000D6894">
        <w:rPr>
          <w:rFonts w:eastAsia="Times New Roman"/>
          <w:color w:val="000000"/>
          <w:lang w:eastAsia="ru-RU"/>
        </w:rPr>
        <w:t>обнаружевает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ошибки, которые не обнаруживает макрос. Модули могут быть независимыми объектами, содержащими функции, вызываемые из любого приложения или отчета для реакции на события.</w:t>
      </w:r>
    </w:p>
    <w:p w14:paraId="71DD9956" w14:textId="77777777" w:rsidR="002A6C31" w:rsidRPr="000D6894" w:rsidRDefault="002A6C31" w:rsidP="00DB22AD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lastRenderedPageBreak/>
        <w:t xml:space="preserve">В таблицах хранятся данные. Используя формы, можно выводить данные на экран или изменять их. Формы и отчеты получают данные как непосредственно из таблиц, так и через запросы. Для выполнения вычислений запросы могут использовать встроенные функции или функции, созданные с помощью </w:t>
      </w:r>
      <w:proofErr w:type="spellStart"/>
      <w:r w:rsidRPr="000D6894">
        <w:rPr>
          <w:rFonts w:eastAsia="Times New Roman"/>
          <w:color w:val="000000"/>
          <w:lang w:eastAsia="ru-RU"/>
        </w:rPr>
        <w:t>Visual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0D6894">
        <w:rPr>
          <w:rFonts w:eastAsia="Times New Roman"/>
          <w:color w:val="000000"/>
          <w:lang w:eastAsia="ru-RU"/>
        </w:rPr>
        <w:t>Basic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 для приложений.</w:t>
      </w:r>
    </w:p>
    <w:p w14:paraId="5D50693C" w14:textId="77777777" w:rsidR="002A6C31" w:rsidRPr="000D6894" w:rsidRDefault="002A6C31" w:rsidP="00DB22AD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 xml:space="preserve">События в формах или отчетах могут запускать макросы или процедуры VBA. Событие — любое изменение состояния объекта Access, </w:t>
      </w:r>
      <w:proofErr w:type="gramStart"/>
      <w:r w:rsidRPr="000D6894">
        <w:rPr>
          <w:rFonts w:eastAsia="Times New Roman"/>
          <w:color w:val="000000"/>
          <w:lang w:eastAsia="ru-RU"/>
        </w:rPr>
        <w:t>например</w:t>
      </w:r>
      <w:proofErr w:type="gramEnd"/>
      <w:r w:rsidRPr="000D6894">
        <w:rPr>
          <w:rFonts w:eastAsia="Times New Roman"/>
          <w:color w:val="000000"/>
          <w:lang w:eastAsia="ru-RU"/>
        </w:rPr>
        <w:t xml:space="preserve"> открытие формы, закрытие формы, ввод новой строки в форму, изменение содержимого текущей записи или элемента управления. Для обработки события можно создать макрос или процедуру VBA, с помощью которых можно предусмотреть реакцию на любое действие пользователя, вплоть до нажатия определенных клавиш во время ввода данных. С помощью макросов и модулей можно изменять ход выполнения приложения; открывать, фильтровать и изменять данные в формах и отчетах; выполнять запросы и создавать новые таблицы. Используя VBA, можно создавать, модифицировать и удалять любой объект Access, обрабатывать данные по строкам и по столбцам или каким-либо другим способом. Можно также вызывать процедуры из библиотек динамической компоновки </w:t>
      </w:r>
      <w:proofErr w:type="spellStart"/>
      <w:r w:rsidRPr="000D6894">
        <w:rPr>
          <w:rFonts w:eastAsia="Times New Roman"/>
          <w:color w:val="000000"/>
          <w:lang w:eastAsia="ru-RU"/>
        </w:rPr>
        <w:t>Windows</w:t>
      </w:r>
      <w:proofErr w:type="spellEnd"/>
      <w:r w:rsidRPr="000D6894">
        <w:rPr>
          <w:rFonts w:eastAsia="Times New Roman"/>
          <w:color w:val="000000"/>
          <w:lang w:eastAsia="ru-RU"/>
        </w:rPr>
        <w:t xml:space="preserve">, чтобы использовать в приложении не только встроенные в Access функции, но и возможности </w:t>
      </w:r>
      <w:proofErr w:type="spellStart"/>
      <w:r w:rsidRPr="000D6894">
        <w:rPr>
          <w:rFonts w:eastAsia="Times New Roman"/>
          <w:color w:val="000000"/>
          <w:lang w:eastAsia="ru-RU"/>
        </w:rPr>
        <w:t>Windows</w:t>
      </w:r>
      <w:proofErr w:type="spellEnd"/>
      <w:r w:rsidRPr="000D6894">
        <w:rPr>
          <w:rFonts w:eastAsia="Times New Roman"/>
          <w:color w:val="000000"/>
          <w:lang w:eastAsia="ru-RU"/>
        </w:rPr>
        <w:t>.</w:t>
      </w:r>
    </w:p>
    <w:p w14:paraId="70E1F956" w14:textId="77777777" w:rsidR="002A6C31" w:rsidRDefault="002A6C31" w:rsidP="00DB22AD">
      <w:pPr>
        <w:shd w:val="clear" w:color="auto" w:fill="FFFFFF"/>
        <w:rPr>
          <w:rFonts w:eastAsia="Times New Roman"/>
          <w:color w:val="000000"/>
          <w:lang w:eastAsia="ru-RU"/>
        </w:rPr>
      </w:pPr>
      <w:r w:rsidRPr="000D6894">
        <w:rPr>
          <w:rFonts w:eastAsia="Times New Roman"/>
          <w:color w:val="000000"/>
          <w:lang w:eastAsia="ru-RU"/>
        </w:rPr>
        <w:t>Таким образом, для разработки базы данных наиболее целесообразно использовать Microsoft Access.</w:t>
      </w:r>
    </w:p>
    <w:p w14:paraId="28275094" w14:textId="77777777" w:rsidR="002A6C31" w:rsidRPr="00BB38CE" w:rsidRDefault="002A6C31" w:rsidP="002A6C31">
      <w:pPr>
        <w:shd w:val="clear" w:color="auto" w:fill="FFFFFF"/>
        <w:ind w:firstLine="360"/>
        <w:rPr>
          <w:rFonts w:eastAsia="Times New Roman"/>
          <w:color w:val="000000"/>
          <w:lang w:eastAsia="ru-RU"/>
        </w:rPr>
      </w:pPr>
    </w:p>
    <w:p w14:paraId="074B0CD2" w14:textId="77777777" w:rsidR="00E80909" w:rsidRPr="006E23D1" w:rsidRDefault="00E80909" w:rsidP="00556221">
      <w:pPr>
        <w:pStyle w:val="2"/>
      </w:pPr>
      <w:bookmarkStart w:id="29" w:name="_Toc11432977"/>
      <w:bookmarkStart w:id="30" w:name="_Toc43232800"/>
      <w:bookmarkStart w:id="31" w:name="_Toc134713276"/>
      <w:bookmarkEnd w:id="27"/>
      <w:bookmarkEnd w:id="28"/>
      <w:r>
        <w:t>2</w:t>
      </w:r>
      <w:r w:rsidRPr="006E23D1">
        <w:t>.3 Разработка специального программного обеспечения подсистемы</w:t>
      </w:r>
      <w:bookmarkEnd w:id="29"/>
      <w:bookmarkEnd w:id="30"/>
      <w:bookmarkEnd w:id="31"/>
    </w:p>
    <w:p w14:paraId="6537799A" w14:textId="77777777" w:rsidR="00E80909" w:rsidRPr="006E23D1" w:rsidRDefault="00E80909" w:rsidP="00556221">
      <w:pPr>
        <w:pStyle w:val="2"/>
      </w:pPr>
    </w:p>
    <w:p w14:paraId="1C40F452" w14:textId="77777777" w:rsidR="00E80909" w:rsidRPr="00194FA3" w:rsidRDefault="00E80909" w:rsidP="00194FA3">
      <w:pPr>
        <w:pStyle w:val="3"/>
        <w:spacing w:before="0"/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</w:pPr>
      <w:bookmarkStart w:id="32" w:name="_Toc11432978"/>
      <w:bookmarkStart w:id="33" w:name="_Toc42021606"/>
      <w:bookmarkStart w:id="34" w:name="_Toc43232801"/>
      <w:bookmarkStart w:id="35" w:name="_Toc134713277"/>
      <w:r w:rsidRPr="00194FA3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2.3.1 Структура специального программного обеспечения</w:t>
      </w:r>
      <w:bookmarkEnd w:id="32"/>
      <w:bookmarkEnd w:id="33"/>
      <w:bookmarkEnd w:id="34"/>
      <w:bookmarkEnd w:id="35"/>
    </w:p>
    <w:p w14:paraId="02E9AC6F" w14:textId="77777777" w:rsidR="00E80909" w:rsidRPr="006E23D1" w:rsidRDefault="00E80909" w:rsidP="00E80909">
      <w:pPr>
        <w:contextualSpacing/>
      </w:pPr>
      <w:r w:rsidRPr="006E23D1">
        <w:tab/>
      </w:r>
    </w:p>
    <w:p w14:paraId="5988CC1B" w14:textId="0D2E65CC" w:rsidR="002A6C31" w:rsidRDefault="002A6C31" w:rsidP="002A6C31">
      <w:pPr>
        <w:rPr>
          <w:lang w:eastAsia="ru-RU"/>
        </w:rPr>
      </w:pPr>
      <w:r>
        <w:rPr>
          <w:lang w:eastAsia="ru-RU"/>
        </w:rPr>
        <w:t xml:space="preserve">Программное обеспечение информационной подсистемы состоит из базы данных. В базе данных хранится вся информация о </w:t>
      </w:r>
      <w:r w:rsidR="00DB22AD">
        <w:rPr>
          <w:lang w:eastAsia="ru-RU"/>
        </w:rPr>
        <w:t>преподавателях, предметах и расписании в ФГБОУ ВО «</w:t>
      </w:r>
      <w:proofErr w:type="spellStart"/>
      <w:r w:rsidR="00DB22AD">
        <w:rPr>
          <w:lang w:eastAsia="ru-RU"/>
        </w:rPr>
        <w:t>Донагра</w:t>
      </w:r>
      <w:proofErr w:type="spellEnd"/>
      <w:r w:rsidR="00DB22AD">
        <w:rPr>
          <w:lang w:eastAsia="ru-RU"/>
        </w:rPr>
        <w:t>»</w:t>
      </w:r>
    </w:p>
    <w:p w14:paraId="61B8D1C7" w14:textId="35D01CA0" w:rsidR="000704AC" w:rsidRDefault="000704AC" w:rsidP="002A6C31">
      <w:pPr>
        <w:rPr>
          <w:lang w:eastAsia="ru-RU"/>
        </w:rPr>
      </w:pPr>
      <w:r>
        <w:rPr>
          <w:lang w:eastAsia="ru-RU"/>
        </w:rPr>
        <w:t xml:space="preserve">Приложение состоит из </w:t>
      </w:r>
      <w:r w:rsidR="002A6C31">
        <w:rPr>
          <w:lang w:eastAsia="ru-RU"/>
        </w:rPr>
        <w:t>форм</w:t>
      </w:r>
      <w:r>
        <w:rPr>
          <w:lang w:eastAsia="ru-RU"/>
        </w:rPr>
        <w:t>, отчетов и запросов:</w:t>
      </w:r>
    </w:p>
    <w:p w14:paraId="46E31496" w14:textId="77777777" w:rsidR="000704AC" w:rsidRDefault="000704AC" w:rsidP="002A6C31">
      <w:pPr>
        <w:rPr>
          <w:lang w:eastAsia="ru-RU"/>
        </w:rPr>
      </w:pPr>
      <w:r>
        <w:rPr>
          <w:lang w:eastAsia="ru-RU"/>
        </w:rPr>
        <w:lastRenderedPageBreak/>
        <w:t xml:space="preserve">Формы: </w:t>
      </w:r>
    </w:p>
    <w:p w14:paraId="1FE21B9C" w14:textId="0D03D718" w:rsidR="000704AC" w:rsidRDefault="002A6C31" w:rsidP="00645CEE">
      <w:pPr>
        <w:pStyle w:val="a7"/>
        <w:numPr>
          <w:ilvl w:val="0"/>
          <w:numId w:val="20"/>
        </w:numPr>
        <w:ind w:left="0" w:firstLine="357"/>
        <w:rPr>
          <w:lang w:eastAsia="ru-RU"/>
        </w:rPr>
      </w:pPr>
      <w:r>
        <w:rPr>
          <w:lang w:eastAsia="ru-RU"/>
        </w:rPr>
        <w:t>гл</w:t>
      </w:r>
      <w:r w:rsidR="000704AC">
        <w:rPr>
          <w:lang w:eastAsia="ru-RU"/>
        </w:rPr>
        <w:t>авная кнопочная форма, форма для добавления данных в таблицу «Кафедры», форма для добавления данных в таблицу «Предмет», форма для добавления данных в таблицу «Преподаватели»;</w:t>
      </w:r>
    </w:p>
    <w:p w14:paraId="2885CD2C" w14:textId="25F6538B" w:rsidR="000704AC" w:rsidRDefault="000704AC" w:rsidP="002A6C31">
      <w:pPr>
        <w:rPr>
          <w:lang w:eastAsia="ru-RU"/>
        </w:rPr>
      </w:pPr>
      <w:r>
        <w:rPr>
          <w:lang w:eastAsia="ru-RU"/>
        </w:rPr>
        <w:t xml:space="preserve">Отчеты: </w:t>
      </w:r>
    </w:p>
    <w:p w14:paraId="75EFC0CD" w14:textId="11AA3CF6" w:rsidR="000704AC" w:rsidRDefault="000704AC" w:rsidP="00645CEE">
      <w:pPr>
        <w:pStyle w:val="a7"/>
        <w:numPr>
          <w:ilvl w:val="0"/>
          <w:numId w:val="20"/>
        </w:numPr>
        <w:ind w:left="0" w:firstLine="357"/>
        <w:rPr>
          <w:lang w:eastAsia="ru-RU"/>
        </w:rPr>
      </w:pPr>
      <w:r>
        <w:rPr>
          <w:lang w:eastAsia="ru-RU"/>
        </w:rPr>
        <w:t>отчет «Кафедры», Отчет о работе преподавателей, отчет по аудитории, Отчет «Сведения о преподавателях», Отчет «Расписание»;</w:t>
      </w:r>
    </w:p>
    <w:p w14:paraId="2BAE6373" w14:textId="571FB7CF" w:rsidR="000704AC" w:rsidRDefault="000704AC" w:rsidP="002A6C31">
      <w:pPr>
        <w:rPr>
          <w:lang w:eastAsia="ru-RU"/>
        </w:rPr>
      </w:pPr>
      <w:r>
        <w:rPr>
          <w:lang w:eastAsia="ru-RU"/>
        </w:rPr>
        <w:t>Запросы:</w:t>
      </w:r>
    </w:p>
    <w:p w14:paraId="76DB754F" w14:textId="6C66426C" w:rsidR="000704AC" w:rsidRDefault="000704AC" w:rsidP="00645CEE">
      <w:pPr>
        <w:pStyle w:val="a7"/>
        <w:numPr>
          <w:ilvl w:val="0"/>
          <w:numId w:val="20"/>
        </w:numPr>
        <w:ind w:left="0" w:firstLine="357"/>
        <w:rPr>
          <w:lang w:eastAsia="ru-RU"/>
        </w:rPr>
      </w:pPr>
      <w:r>
        <w:rPr>
          <w:lang w:eastAsia="ru-RU"/>
        </w:rPr>
        <w:t>запрос «Заведующий кафедрой», запрос по аудитории, запрос «Расписание для преподавателей», запрос по преподавателю, запрос «Экзамены».</w:t>
      </w:r>
    </w:p>
    <w:p w14:paraId="700B00F9" w14:textId="05EE3E8B" w:rsidR="002A6C31" w:rsidRDefault="002A6C31" w:rsidP="002A6C31">
      <w:pPr>
        <w:rPr>
          <w:lang w:eastAsia="ru-RU"/>
        </w:rPr>
      </w:pPr>
      <w:r>
        <w:rPr>
          <w:lang w:eastAsia="ru-RU"/>
        </w:rPr>
        <w:t>Структура программного обеспечения предоставлена на рисунке 2.2.</w:t>
      </w:r>
    </w:p>
    <w:p w14:paraId="71314724" w14:textId="45DEFBFF" w:rsidR="002A6C31" w:rsidRDefault="00D451C6" w:rsidP="002A6C31">
      <w:pPr>
        <w:ind w:firstLine="0"/>
        <w:jc w:val="center"/>
        <w:rPr>
          <w:lang w:eastAsia="ru-RU"/>
        </w:rPr>
      </w:pPr>
      <w:r w:rsidRPr="00D451C6">
        <w:rPr>
          <w:noProof/>
          <w:lang w:eastAsia="ru-RU"/>
        </w:rPr>
        <w:drawing>
          <wp:inline distT="0" distB="0" distL="0" distR="0" wp14:anchorId="1676500A" wp14:editId="04BCD88C">
            <wp:extent cx="5267325" cy="187455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92232" cy="188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3257F" w14:textId="77777777" w:rsidR="002A6C31" w:rsidRDefault="002A6C31" w:rsidP="002A6C31">
      <w:pPr>
        <w:jc w:val="center"/>
        <w:rPr>
          <w:lang w:eastAsia="ru-RU"/>
        </w:rPr>
      </w:pPr>
      <w:r>
        <w:rPr>
          <w:lang w:eastAsia="ru-RU"/>
        </w:rPr>
        <w:t>Рисунок 2.2 - Иерархическая структура ПО</w:t>
      </w:r>
    </w:p>
    <w:p w14:paraId="64421E86" w14:textId="77777777" w:rsidR="002A6C31" w:rsidRDefault="002A6C31" w:rsidP="002A6C31">
      <w:pPr>
        <w:jc w:val="center"/>
        <w:rPr>
          <w:lang w:eastAsia="ru-RU"/>
        </w:rPr>
      </w:pPr>
    </w:p>
    <w:p w14:paraId="5799ED05" w14:textId="43D2FE68" w:rsidR="002A6C31" w:rsidRDefault="002A6C31" w:rsidP="002A6C31">
      <w:pPr>
        <w:tabs>
          <w:tab w:val="left" w:pos="709"/>
        </w:tabs>
      </w:pPr>
      <w:r>
        <w:t xml:space="preserve">Главная </w:t>
      </w:r>
      <w:r w:rsidR="00645CEE">
        <w:t xml:space="preserve">кнопочная </w:t>
      </w:r>
      <w:r>
        <w:t xml:space="preserve">форма </w:t>
      </w:r>
      <w:r w:rsidR="00645CEE">
        <w:t>предназначена для быстрого доступа к объектам базы данных «Расписание занятий», таких как: формы, отчеты и запросы.</w:t>
      </w:r>
    </w:p>
    <w:p w14:paraId="4726B9B3" w14:textId="0B9B975A" w:rsidR="002A6C31" w:rsidRPr="009B60DD" w:rsidRDefault="00645CEE" w:rsidP="00842C2F">
      <w:pPr>
        <w:tabs>
          <w:tab w:val="left" w:pos="0"/>
        </w:tabs>
        <w:ind w:firstLine="0"/>
        <w:jc w:val="center"/>
      </w:pPr>
      <w:r w:rsidRPr="00645CEE">
        <w:rPr>
          <w:noProof/>
          <w:lang w:eastAsia="ru-RU"/>
        </w:rPr>
        <w:lastRenderedPageBreak/>
        <w:drawing>
          <wp:inline distT="0" distB="0" distL="0" distR="0" wp14:anchorId="6B0A21CC" wp14:editId="2E3F2D11">
            <wp:extent cx="4695825" cy="2788847"/>
            <wp:effectExtent l="19050" t="19050" r="9525" b="1206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28132" cy="280803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33AEDC8C" w14:textId="42D50C02" w:rsidR="002A6C31" w:rsidRPr="005E5311" w:rsidRDefault="002A6C31" w:rsidP="002A6C31">
      <w:pPr>
        <w:tabs>
          <w:tab w:val="left" w:pos="0"/>
        </w:tabs>
        <w:jc w:val="center"/>
      </w:pPr>
      <w:r>
        <w:t xml:space="preserve">Рисунок 2.3 - Главная </w:t>
      </w:r>
      <w:r w:rsidR="00842C2F">
        <w:t xml:space="preserve">кнопочная </w:t>
      </w:r>
      <w:r>
        <w:t>форма ПО</w:t>
      </w:r>
    </w:p>
    <w:p w14:paraId="564FBC80" w14:textId="77777777" w:rsidR="002A6C31" w:rsidRDefault="002A6C31" w:rsidP="002A6C31">
      <w:pPr>
        <w:jc w:val="left"/>
      </w:pPr>
    </w:p>
    <w:p w14:paraId="4BFF6BF1" w14:textId="04EA947D" w:rsidR="00E80909" w:rsidRPr="00194FA3" w:rsidRDefault="00EA6EB4" w:rsidP="00194FA3">
      <w:pPr>
        <w:pStyle w:val="3"/>
        <w:spacing w:before="0"/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</w:pPr>
      <w:bookmarkStart w:id="36" w:name="_Toc43232802"/>
      <w:bookmarkStart w:id="37" w:name="_Toc485487770"/>
      <w:bookmarkStart w:id="38" w:name="_Toc42769682"/>
      <w:bookmarkStart w:id="39" w:name="_Toc42769839"/>
      <w:bookmarkStart w:id="40" w:name="_Toc43125840"/>
      <w:bookmarkStart w:id="41" w:name="_Toc134713278"/>
      <w:r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 xml:space="preserve">2.3.1 </w:t>
      </w:r>
      <w:r w:rsidR="002A6C31" w:rsidRPr="00194FA3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Описание формы "</w:t>
      </w:r>
      <w:r w:rsidR="00645CEE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Кафедры</w:t>
      </w:r>
      <w:r w:rsidR="002A6C31" w:rsidRPr="00194FA3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"</w:t>
      </w:r>
      <w:bookmarkEnd w:id="36"/>
      <w:bookmarkEnd w:id="37"/>
      <w:bookmarkEnd w:id="38"/>
      <w:bookmarkEnd w:id="39"/>
      <w:bookmarkEnd w:id="40"/>
      <w:bookmarkEnd w:id="41"/>
    </w:p>
    <w:p w14:paraId="3AA3413A" w14:textId="77777777" w:rsidR="002A6C31" w:rsidRDefault="002A6C31" w:rsidP="002A6C31">
      <w:pPr>
        <w:tabs>
          <w:tab w:val="left" w:pos="1134"/>
        </w:tabs>
        <w:jc w:val="center"/>
      </w:pPr>
    </w:p>
    <w:p w14:paraId="34426BF9" w14:textId="615C120F" w:rsidR="002A6C31" w:rsidRDefault="002A6C31" w:rsidP="002A6C31">
      <w:pPr>
        <w:tabs>
          <w:tab w:val="left" w:pos="709"/>
        </w:tabs>
      </w:pPr>
      <w:r w:rsidRPr="00CE5BF0">
        <w:t>Форма</w:t>
      </w:r>
      <w:r>
        <w:t xml:space="preserve"> </w:t>
      </w:r>
      <w:r w:rsidRPr="008B3FBE">
        <w:t>«</w:t>
      </w:r>
      <w:r w:rsidR="00645CEE">
        <w:t>Кафедры</w:t>
      </w:r>
      <w:r w:rsidRPr="008B3FBE">
        <w:t>»</w:t>
      </w:r>
      <w:r w:rsidRPr="00CE5BF0">
        <w:t xml:space="preserve"> </w:t>
      </w:r>
      <w:r>
        <w:t xml:space="preserve">предназначена для изменения, добавления или удаления </w:t>
      </w:r>
      <w:r w:rsidR="00645CEE">
        <w:t>кафедры</w:t>
      </w:r>
      <w:r>
        <w:t>. Форма «</w:t>
      </w:r>
      <w:r w:rsidR="00645CEE">
        <w:t>Кафедры</w:t>
      </w:r>
      <w:r w:rsidR="0089058E">
        <w:t>» представлена на рисунке 2</w:t>
      </w:r>
      <w:r>
        <w:t>.</w:t>
      </w:r>
      <w:r w:rsidR="0089058E">
        <w:t>5</w:t>
      </w:r>
      <w:r>
        <w:t>.</w:t>
      </w:r>
    </w:p>
    <w:p w14:paraId="242DC4D2" w14:textId="77777777" w:rsidR="00645CEE" w:rsidRDefault="00645CEE" w:rsidP="002A6C31">
      <w:pPr>
        <w:tabs>
          <w:tab w:val="left" w:pos="709"/>
        </w:tabs>
      </w:pPr>
    </w:p>
    <w:p w14:paraId="733503C0" w14:textId="10731EE5" w:rsidR="002A6C31" w:rsidRDefault="00EA6EB4" w:rsidP="00EA6EB4">
      <w:pPr>
        <w:tabs>
          <w:tab w:val="left" w:pos="0"/>
        </w:tabs>
        <w:ind w:firstLine="0"/>
        <w:jc w:val="center"/>
      </w:pPr>
      <w:r w:rsidRPr="001F7A6B">
        <w:rPr>
          <w:noProof/>
          <w:lang w:eastAsia="ru-RU"/>
        </w:rPr>
        <w:drawing>
          <wp:inline distT="0" distB="0" distL="0" distR="0" wp14:anchorId="2B74DF5B" wp14:editId="7CC3BAD4">
            <wp:extent cx="4733925" cy="2166836"/>
            <wp:effectExtent l="19050" t="19050" r="9525" b="2413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2321" cy="2184411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53DDC3DA" w14:textId="3AD65646" w:rsidR="002A6C31" w:rsidRDefault="002A6C31" w:rsidP="002A6C31">
      <w:pPr>
        <w:tabs>
          <w:tab w:val="left" w:pos="1134"/>
        </w:tabs>
        <w:jc w:val="center"/>
      </w:pPr>
      <w:r>
        <w:t xml:space="preserve">Рисунок </w:t>
      </w:r>
      <w:r w:rsidR="0089058E">
        <w:t>2</w:t>
      </w:r>
      <w:r>
        <w:t>.</w:t>
      </w:r>
      <w:r w:rsidR="00524A9D">
        <w:t>4</w:t>
      </w:r>
      <w:r>
        <w:t xml:space="preserve"> - Форма «</w:t>
      </w:r>
      <w:r w:rsidR="00645CEE">
        <w:t>Кафедры</w:t>
      </w:r>
      <w:r>
        <w:t>»</w:t>
      </w:r>
      <w:r w:rsidRPr="006C616B">
        <w:t xml:space="preserve"> </w:t>
      </w:r>
    </w:p>
    <w:p w14:paraId="7DAF59A2" w14:textId="77777777" w:rsidR="002A6C31" w:rsidRDefault="002A6C31" w:rsidP="002A6C31">
      <w:pPr>
        <w:tabs>
          <w:tab w:val="left" w:pos="1134"/>
        </w:tabs>
        <w:jc w:val="center"/>
      </w:pPr>
    </w:p>
    <w:p w14:paraId="4B0E9B14" w14:textId="4D718107" w:rsidR="002A6C31" w:rsidRPr="0089058E" w:rsidRDefault="00EA6EB4" w:rsidP="00EA6EB4">
      <w:pPr>
        <w:pStyle w:val="3"/>
        <w:spacing w:before="0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bookmarkStart w:id="42" w:name="_Toc43125842"/>
      <w:bookmarkStart w:id="43" w:name="_Toc43232804"/>
      <w:bookmarkStart w:id="44" w:name="_Toc134713279"/>
      <w:r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2.3.2 </w:t>
      </w:r>
      <w:r w:rsidR="002A6C31" w:rsidRPr="0089058E">
        <w:rPr>
          <w:rFonts w:ascii="Times New Roman" w:eastAsia="Times New Roman" w:hAnsi="Times New Roman" w:cs="Times New Roman"/>
          <w:b w:val="0"/>
          <w:color w:val="auto"/>
          <w:lang w:eastAsia="ru-RU"/>
        </w:rPr>
        <w:t>Описание формы "</w:t>
      </w:r>
      <w:r w:rsidR="00645CEE">
        <w:rPr>
          <w:rFonts w:ascii="Times New Roman" w:eastAsia="Times New Roman" w:hAnsi="Times New Roman" w:cs="Times New Roman"/>
          <w:b w:val="0"/>
          <w:color w:val="auto"/>
          <w:lang w:eastAsia="ru-RU"/>
        </w:rPr>
        <w:t>Предметы</w:t>
      </w:r>
      <w:r w:rsidR="002A6C31" w:rsidRPr="0089058E">
        <w:rPr>
          <w:rFonts w:ascii="Times New Roman" w:eastAsia="Times New Roman" w:hAnsi="Times New Roman" w:cs="Times New Roman"/>
          <w:b w:val="0"/>
          <w:color w:val="auto"/>
          <w:lang w:eastAsia="ru-RU"/>
        </w:rPr>
        <w:t>"</w:t>
      </w:r>
      <w:bookmarkEnd w:id="42"/>
      <w:bookmarkEnd w:id="43"/>
      <w:bookmarkEnd w:id="44"/>
    </w:p>
    <w:p w14:paraId="0A603898" w14:textId="1D1E8996" w:rsidR="002A6C31" w:rsidRDefault="002A6C31" w:rsidP="002A6C31">
      <w:pPr>
        <w:tabs>
          <w:tab w:val="left" w:pos="0"/>
        </w:tabs>
      </w:pPr>
      <w:r>
        <w:t>Форма «</w:t>
      </w:r>
      <w:r w:rsidR="00645CEE">
        <w:t>Предметы</w:t>
      </w:r>
      <w:r>
        <w:t xml:space="preserve">» предназначена для изменения, удаления или добавления нового </w:t>
      </w:r>
      <w:r w:rsidR="00645CEE">
        <w:t>предмета</w:t>
      </w:r>
      <w:r>
        <w:t>. Форма «</w:t>
      </w:r>
      <w:r w:rsidR="00645CEE" w:rsidRPr="00645CEE">
        <w:t>Предметы</w:t>
      </w:r>
      <w:r>
        <w:t xml:space="preserve">» представлена на рисунке </w:t>
      </w:r>
      <w:r w:rsidR="0089058E">
        <w:t>2</w:t>
      </w:r>
      <w:r>
        <w:t>.</w:t>
      </w:r>
      <w:r w:rsidR="00EA6EB4">
        <w:t>5</w:t>
      </w:r>
      <w:r>
        <w:t xml:space="preserve"> </w:t>
      </w:r>
    </w:p>
    <w:p w14:paraId="2867C908" w14:textId="0B186DE4" w:rsidR="002A6C31" w:rsidRDefault="00EA6EB4" w:rsidP="00EA6EB4">
      <w:pPr>
        <w:tabs>
          <w:tab w:val="left" w:pos="0"/>
        </w:tabs>
        <w:ind w:firstLine="0"/>
        <w:jc w:val="center"/>
      </w:pPr>
      <w:r w:rsidRPr="00A91039">
        <w:rPr>
          <w:noProof/>
          <w:color w:val="000000" w:themeColor="text1"/>
          <w:lang w:eastAsia="ru-RU"/>
        </w:rPr>
        <w:lastRenderedPageBreak/>
        <w:drawing>
          <wp:inline distT="0" distB="0" distL="0" distR="0" wp14:anchorId="433C6805" wp14:editId="3BBDF07A">
            <wp:extent cx="5000625" cy="2177620"/>
            <wp:effectExtent l="19050" t="19050" r="9525" b="1333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3438" cy="2196264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3097F905" w14:textId="78805986" w:rsidR="002A6C31" w:rsidRDefault="002A6C31" w:rsidP="002A6C31">
      <w:pPr>
        <w:tabs>
          <w:tab w:val="left" w:pos="0"/>
        </w:tabs>
        <w:jc w:val="center"/>
      </w:pPr>
      <w:r>
        <w:t xml:space="preserve">Рисунок </w:t>
      </w:r>
      <w:r w:rsidR="0089058E">
        <w:t>2</w:t>
      </w:r>
      <w:r>
        <w:t>.</w:t>
      </w:r>
      <w:r w:rsidR="00EA6EB4">
        <w:t>5</w:t>
      </w:r>
      <w:r>
        <w:t xml:space="preserve"> – Форма «Клиент»</w:t>
      </w:r>
    </w:p>
    <w:p w14:paraId="513908BC" w14:textId="77777777" w:rsidR="002A6C31" w:rsidRDefault="002A6C31" w:rsidP="002A6C31">
      <w:pPr>
        <w:tabs>
          <w:tab w:val="left" w:pos="0"/>
        </w:tabs>
        <w:jc w:val="center"/>
      </w:pPr>
    </w:p>
    <w:p w14:paraId="1410FEEC" w14:textId="34648ABC" w:rsidR="002A6C31" w:rsidRPr="0089058E" w:rsidRDefault="00EA6EB4" w:rsidP="00EA6EB4">
      <w:pPr>
        <w:pStyle w:val="3"/>
        <w:numPr>
          <w:ilvl w:val="2"/>
          <w:numId w:val="22"/>
        </w:numPr>
        <w:spacing w:before="0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bookmarkStart w:id="45" w:name="_Toc485487771"/>
      <w:bookmarkStart w:id="46" w:name="_Toc42769683"/>
      <w:bookmarkStart w:id="47" w:name="_Toc42769840"/>
      <w:bookmarkStart w:id="48" w:name="_Toc43125843"/>
      <w:bookmarkStart w:id="49" w:name="_Toc43232805"/>
      <w:bookmarkStart w:id="50" w:name="_Toc134713280"/>
      <w:r>
        <w:rPr>
          <w:rFonts w:ascii="Times New Roman" w:eastAsia="Times New Roman" w:hAnsi="Times New Roman" w:cs="Times New Roman"/>
          <w:b w:val="0"/>
          <w:color w:val="auto"/>
          <w:lang w:eastAsia="ru-RU"/>
        </w:rPr>
        <w:t>Описание формы «Преподаватели</w:t>
      </w:r>
      <w:bookmarkEnd w:id="45"/>
      <w:bookmarkEnd w:id="46"/>
      <w:bookmarkEnd w:id="47"/>
      <w:bookmarkEnd w:id="48"/>
      <w:bookmarkEnd w:id="49"/>
      <w:r>
        <w:rPr>
          <w:rFonts w:ascii="Times New Roman" w:eastAsia="Times New Roman" w:hAnsi="Times New Roman" w:cs="Times New Roman"/>
          <w:b w:val="0"/>
          <w:color w:val="auto"/>
          <w:lang w:eastAsia="ru-RU"/>
        </w:rPr>
        <w:t>»</w:t>
      </w:r>
      <w:bookmarkEnd w:id="50"/>
    </w:p>
    <w:p w14:paraId="6B10696A" w14:textId="4EC2484E" w:rsidR="002A6C31" w:rsidRDefault="002A6C31" w:rsidP="002A6C31">
      <w:pPr>
        <w:ind w:firstLine="708"/>
        <w:rPr>
          <w:lang w:eastAsia="ru-RU"/>
        </w:rPr>
      </w:pPr>
      <w:r>
        <w:t xml:space="preserve">Форма </w:t>
      </w:r>
      <w:r w:rsidR="00EA6EB4" w:rsidRPr="00EA6EB4">
        <w:t>«Преподаватели»</w:t>
      </w:r>
      <w:r>
        <w:t xml:space="preserve"> предназначена для изменения, удаления или добавления нового </w:t>
      </w:r>
      <w:r w:rsidR="00EA6EB4">
        <w:t>препод</w:t>
      </w:r>
      <w:r>
        <w:t>а</w:t>
      </w:r>
      <w:r w:rsidR="00EA6EB4">
        <w:t>вателя</w:t>
      </w:r>
      <w:r>
        <w:t xml:space="preserve">. Форма </w:t>
      </w:r>
      <w:r w:rsidR="00EA6EB4" w:rsidRPr="00EA6EB4">
        <w:rPr>
          <w:rFonts w:eastAsia="Times New Roman"/>
          <w:lang w:eastAsia="ru-RU"/>
        </w:rPr>
        <w:t>«Преподаватели»</w:t>
      </w:r>
      <w:r w:rsidR="00EA6EB4">
        <w:rPr>
          <w:rFonts w:eastAsia="Times New Roman"/>
          <w:b/>
          <w:lang w:eastAsia="ru-RU"/>
        </w:rPr>
        <w:t xml:space="preserve"> </w:t>
      </w:r>
      <w:r>
        <w:t xml:space="preserve">представлена на рисунке </w:t>
      </w:r>
      <w:r w:rsidR="0089058E">
        <w:t>2</w:t>
      </w:r>
      <w:r>
        <w:rPr>
          <w:lang w:eastAsia="ru-RU"/>
        </w:rPr>
        <w:t>.</w:t>
      </w:r>
      <w:r w:rsidR="00EA6EB4">
        <w:rPr>
          <w:lang w:eastAsia="ru-RU"/>
        </w:rPr>
        <w:t>6</w:t>
      </w:r>
      <w:r>
        <w:rPr>
          <w:lang w:eastAsia="ru-RU"/>
        </w:rPr>
        <w:t>.</w:t>
      </w:r>
    </w:p>
    <w:p w14:paraId="10DAF0AE" w14:textId="77777777" w:rsidR="00EA6EB4" w:rsidRDefault="00EA6EB4" w:rsidP="002A6C31">
      <w:pPr>
        <w:ind w:firstLine="708"/>
        <w:rPr>
          <w:lang w:eastAsia="ru-RU"/>
        </w:rPr>
      </w:pPr>
    </w:p>
    <w:p w14:paraId="6FA904DC" w14:textId="6F0BFBB3" w:rsidR="002A6C31" w:rsidRPr="00CE5BF0" w:rsidRDefault="00EA6EB4" w:rsidP="00EA6EB4">
      <w:pPr>
        <w:ind w:firstLine="0"/>
        <w:jc w:val="center"/>
        <w:rPr>
          <w:lang w:eastAsia="ru-RU"/>
        </w:rPr>
      </w:pPr>
      <w:r w:rsidRPr="001F7A6B">
        <w:rPr>
          <w:b/>
          <w:noProof/>
          <w:lang w:eastAsia="ru-RU"/>
        </w:rPr>
        <w:drawing>
          <wp:inline distT="0" distB="0" distL="0" distR="0" wp14:anchorId="39C3F857" wp14:editId="598376DC">
            <wp:extent cx="4619164" cy="2562225"/>
            <wp:effectExtent l="19050" t="19050" r="1016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44606" cy="2576338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422C67C7" w14:textId="4E9E5DB8" w:rsidR="002A6C31" w:rsidRDefault="002A6C31" w:rsidP="002A6C31">
      <w:pPr>
        <w:tabs>
          <w:tab w:val="left" w:pos="1134"/>
        </w:tabs>
        <w:jc w:val="center"/>
      </w:pPr>
      <w:r>
        <w:t xml:space="preserve">Рисунок </w:t>
      </w:r>
      <w:r w:rsidR="0089058E">
        <w:t>2</w:t>
      </w:r>
      <w:r>
        <w:t>.</w:t>
      </w:r>
      <w:r w:rsidR="00EA6EB4">
        <w:t>6</w:t>
      </w:r>
      <w:r>
        <w:t xml:space="preserve"> – Форма «Сотрудники»</w:t>
      </w:r>
    </w:p>
    <w:p w14:paraId="3C9620E0" w14:textId="77777777" w:rsidR="0089058E" w:rsidRDefault="0089058E" w:rsidP="002A6C31">
      <w:pPr>
        <w:tabs>
          <w:tab w:val="left" w:pos="1134"/>
        </w:tabs>
        <w:jc w:val="center"/>
      </w:pPr>
    </w:p>
    <w:p w14:paraId="4C565151" w14:textId="77777777" w:rsidR="0089058E" w:rsidRDefault="0089058E" w:rsidP="002A6C31">
      <w:pPr>
        <w:tabs>
          <w:tab w:val="left" w:pos="709"/>
        </w:tabs>
        <w:jc w:val="center"/>
      </w:pPr>
    </w:p>
    <w:p w14:paraId="4D995C83" w14:textId="77777777" w:rsidR="00703C13" w:rsidRDefault="002A6C31" w:rsidP="00EA6EB4">
      <w:pPr>
        <w:pStyle w:val="1"/>
        <w:jc w:val="both"/>
      </w:pPr>
      <w:r>
        <w:br w:type="page"/>
      </w:r>
      <w:bookmarkStart w:id="51" w:name="_Toc43232808"/>
      <w:bookmarkStart w:id="52" w:name="_Toc134713281"/>
      <w:r w:rsidR="005E4D62">
        <w:lastRenderedPageBreak/>
        <w:t xml:space="preserve">3. </w:t>
      </w:r>
      <w:r w:rsidR="00703C13">
        <w:t>ТЕСТИРОВАНИЕ ПРОГРАММНОГО ОБЕСПЕЧЕНИЯ</w:t>
      </w:r>
      <w:bookmarkEnd w:id="51"/>
      <w:bookmarkEnd w:id="52"/>
    </w:p>
    <w:p w14:paraId="0F7EDE67" w14:textId="77777777" w:rsidR="00EF608F" w:rsidRDefault="00EF608F" w:rsidP="00EF608F"/>
    <w:p w14:paraId="1126D842" w14:textId="77777777" w:rsidR="00EF608F" w:rsidRPr="00001D98" w:rsidRDefault="00EF608F" w:rsidP="00EF608F">
      <w:r>
        <w:t>Модульное тестирование проверяет функциональность и ищет дефекты в частях приложения, которые доступны и могут быть протестированы по-отдельности (модули программ, объекты, классы, функции и т.д.). Все найденные дефекты, как правило, исправляются в коде без формального их описания в системе менеджмента багов (</w:t>
      </w:r>
      <w:proofErr w:type="spellStart"/>
      <w:r>
        <w:t>Bug</w:t>
      </w:r>
      <w:proofErr w:type="spellEnd"/>
      <w:r>
        <w:t xml:space="preserve"> </w:t>
      </w:r>
      <w:proofErr w:type="spellStart"/>
      <w:r>
        <w:t>Tracking</w:t>
      </w:r>
      <w:proofErr w:type="spellEnd"/>
      <w:r>
        <w:t xml:space="preserve"> </w:t>
      </w:r>
      <w:proofErr w:type="spellStart"/>
      <w:r>
        <w:t>System</w:t>
      </w:r>
      <w:proofErr w:type="spellEnd"/>
      <w:r>
        <w:t>).</w:t>
      </w:r>
    </w:p>
    <w:p w14:paraId="1A43105B" w14:textId="3BAC9A7C" w:rsidR="00EF608F" w:rsidRDefault="00EF608F" w:rsidP="00EF608F">
      <w:r>
        <w:t>Протестируем модуль добавление</w:t>
      </w:r>
      <w:r w:rsidR="0089058E">
        <w:t xml:space="preserve"> и редактирование</w:t>
      </w:r>
      <w:r>
        <w:t xml:space="preserve"> данных. На рисунке 3.1 представлена форма добавления информации.</w:t>
      </w:r>
    </w:p>
    <w:p w14:paraId="67AF5100" w14:textId="77777777" w:rsidR="003F46AD" w:rsidRDefault="003F46AD" w:rsidP="00EF608F"/>
    <w:p w14:paraId="19D72543" w14:textId="6DDA93E6" w:rsidR="00EF608F" w:rsidRDefault="00EA6EB4" w:rsidP="00EF608F">
      <w:pPr>
        <w:ind w:firstLine="0"/>
        <w:jc w:val="center"/>
      </w:pPr>
      <w:r w:rsidRPr="001F7A6B">
        <w:rPr>
          <w:b/>
          <w:noProof/>
          <w:lang w:eastAsia="ru-RU"/>
        </w:rPr>
        <w:drawing>
          <wp:inline distT="0" distB="0" distL="0" distR="0" wp14:anchorId="7568C953" wp14:editId="3266618D">
            <wp:extent cx="4876800" cy="2705134"/>
            <wp:effectExtent l="19050" t="19050" r="19050" b="190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08142" cy="2722519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6DBD49A3" w14:textId="77777777" w:rsidR="00EF608F" w:rsidRDefault="00EF608F" w:rsidP="00EF608F">
      <w:pPr>
        <w:ind w:firstLine="0"/>
        <w:jc w:val="center"/>
      </w:pPr>
      <w:r>
        <w:t xml:space="preserve">Рисунок 3.1 – Форма </w:t>
      </w:r>
      <w:r w:rsidR="0089058E">
        <w:t xml:space="preserve">добавления и редактирования </w:t>
      </w:r>
      <w:r>
        <w:t>информации</w:t>
      </w:r>
    </w:p>
    <w:p w14:paraId="11BEEB4D" w14:textId="77777777" w:rsidR="00EF608F" w:rsidRDefault="00EF608F" w:rsidP="00EF608F">
      <w:pPr>
        <w:ind w:firstLine="0"/>
        <w:jc w:val="center"/>
      </w:pPr>
    </w:p>
    <w:p w14:paraId="6455B0D4" w14:textId="07B2C86A" w:rsidR="00704D76" w:rsidRDefault="00EF608F" w:rsidP="00EF608F">
      <w:r>
        <w:t xml:space="preserve">Данная форма добавляет </w:t>
      </w:r>
      <w:r w:rsidR="003F46AD">
        <w:t>преподавателя</w:t>
      </w:r>
      <w:r>
        <w:t xml:space="preserve"> в </w:t>
      </w:r>
      <w:r w:rsidR="0089058E">
        <w:t xml:space="preserve">определенную </w:t>
      </w:r>
      <w:r>
        <w:t>та</w:t>
      </w:r>
      <w:r w:rsidR="0089058E">
        <w:t>блицу</w:t>
      </w:r>
      <w:r w:rsidRPr="00001D98">
        <w:t>.</w:t>
      </w:r>
      <w:r w:rsidR="0089058E">
        <w:t xml:space="preserve"> В таблицу</w:t>
      </w:r>
      <w:r w:rsidRPr="00001D98">
        <w:t xml:space="preserve"> </w:t>
      </w:r>
      <w:r w:rsidR="0089058E">
        <w:t xml:space="preserve">заносятся: фамилия </w:t>
      </w:r>
      <w:r w:rsidR="003F46AD">
        <w:t>преподавателя</w:t>
      </w:r>
      <w:r w:rsidR="00704D76">
        <w:t xml:space="preserve">, </w:t>
      </w:r>
      <w:r w:rsidR="003F46AD">
        <w:t>адрес</w:t>
      </w:r>
      <w:r w:rsidR="00704D76">
        <w:t xml:space="preserve">, </w:t>
      </w:r>
      <w:r w:rsidR="003F46AD">
        <w:t>должность</w:t>
      </w:r>
      <w:r w:rsidR="00704D76">
        <w:t xml:space="preserve">, </w:t>
      </w:r>
      <w:r w:rsidR="003F46AD">
        <w:t>номер телефона.</w:t>
      </w:r>
    </w:p>
    <w:p w14:paraId="466D9646" w14:textId="77777777" w:rsidR="00EF608F" w:rsidRDefault="00EF608F" w:rsidP="00EF608F">
      <w:r>
        <w:t>Аналогично были проверены и протестированы остальные модули:</w:t>
      </w:r>
    </w:p>
    <w:p w14:paraId="752ACC6D" w14:textId="77777777" w:rsidR="00EF608F" w:rsidRDefault="00EF608F" w:rsidP="00EF608F">
      <w:pPr>
        <w:pStyle w:val="a7"/>
        <w:numPr>
          <w:ilvl w:val="0"/>
          <w:numId w:val="7"/>
        </w:numPr>
        <w:ind w:left="0" w:firstLine="709"/>
      </w:pPr>
      <w:r>
        <w:t>модуль редактирования информации;</w:t>
      </w:r>
    </w:p>
    <w:p w14:paraId="05F15901" w14:textId="77777777" w:rsidR="00EF608F" w:rsidRDefault="00EF608F" w:rsidP="00EF608F">
      <w:pPr>
        <w:pStyle w:val="a7"/>
        <w:numPr>
          <w:ilvl w:val="0"/>
          <w:numId w:val="7"/>
        </w:numPr>
        <w:ind w:left="0" w:firstLine="709"/>
      </w:pPr>
      <w:r>
        <w:t xml:space="preserve">модуль удаления информации. </w:t>
      </w:r>
    </w:p>
    <w:p w14:paraId="16F021F4" w14:textId="77777777" w:rsidR="00EF608F" w:rsidRPr="00EF608F" w:rsidRDefault="00EF608F" w:rsidP="00EF608F"/>
    <w:p w14:paraId="15535606" w14:textId="77777777" w:rsidR="00703C13" w:rsidRDefault="00703C13" w:rsidP="00703C13"/>
    <w:p w14:paraId="3917E97D" w14:textId="77777777" w:rsidR="00703C13" w:rsidRDefault="00703C13" w:rsidP="00E61429">
      <w:pPr>
        <w:pStyle w:val="1"/>
      </w:pPr>
      <w:bookmarkStart w:id="53" w:name="_Toc43232809"/>
      <w:bookmarkStart w:id="54" w:name="_Toc134713282"/>
      <w:r>
        <w:lastRenderedPageBreak/>
        <w:t>ЗАКЛЮЧЕНИЕ</w:t>
      </w:r>
      <w:bookmarkEnd w:id="53"/>
      <w:bookmarkEnd w:id="54"/>
    </w:p>
    <w:p w14:paraId="65653AEC" w14:textId="77777777" w:rsidR="003D602E" w:rsidRDefault="003D602E" w:rsidP="003D602E"/>
    <w:p w14:paraId="779259C1" w14:textId="367146BC" w:rsidR="003D602E" w:rsidRPr="0028611D" w:rsidRDefault="003D602E" w:rsidP="003D602E">
      <w:r>
        <w:t>В ходе производственной практики</w:t>
      </w:r>
      <w:r w:rsidR="00DF0172">
        <w:t xml:space="preserve"> (преддипломной)</w:t>
      </w:r>
      <w:r w:rsidRPr="0028611D">
        <w:t xml:space="preserve"> была разработана база данных по предметной области </w:t>
      </w:r>
      <w:r w:rsidR="0057107C">
        <w:rPr>
          <w:lang w:eastAsia="ru-RU"/>
        </w:rPr>
        <w:t>«</w:t>
      </w:r>
      <w:r w:rsidR="0057107C" w:rsidRPr="003F46AD">
        <w:rPr>
          <w:lang w:eastAsia="ru-RU"/>
        </w:rPr>
        <w:t>УЧЕ</w:t>
      </w:r>
      <w:r w:rsidR="00704D76" w:rsidRPr="003F46AD">
        <w:rPr>
          <w:lang w:eastAsia="ru-RU"/>
        </w:rPr>
        <w:t xml:space="preserve">Т </w:t>
      </w:r>
      <w:r w:rsidR="003F46AD" w:rsidRPr="003F46AD">
        <w:rPr>
          <w:lang w:eastAsia="ru-RU"/>
        </w:rPr>
        <w:t>РАСПИСАНИЯ ЗАНЯТИЙ</w:t>
      </w:r>
      <w:r w:rsidR="00704D76" w:rsidRPr="00704D76">
        <w:rPr>
          <w:lang w:eastAsia="ru-RU"/>
        </w:rPr>
        <w:t xml:space="preserve">» </w:t>
      </w:r>
      <w:r w:rsidR="00DF0172" w:rsidRPr="00704D76">
        <w:rPr>
          <w:lang w:eastAsia="ru-RU"/>
        </w:rPr>
        <w:t>в условиях</w:t>
      </w:r>
      <w:r w:rsidR="00704D76" w:rsidRPr="00704D76">
        <w:rPr>
          <w:lang w:eastAsia="ru-RU"/>
        </w:rPr>
        <w:t xml:space="preserve"> </w:t>
      </w:r>
      <w:r w:rsidR="003F46AD">
        <w:rPr>
          <w:rFonts w:eastAsia="Times New Roman"/>
          <w:caps/>
          <w:color w:val="000000"/>
          <w:lang w:eastAsia="ru-RU"/>
        </w:rPr>
        <w:t>ФБГОУ ВО «</w:t>
      </w:r>
      <w:r w:rsidR="003F46AD">
        <w:rPr>
          <w:rFonts w:eastAsia="Times New Roman"/>
          <w:color w:val="000000"/>
          <w:lang w:eastAsia="ru-RU"/>
        </w:rPr>
        <w:t>Донбасская аграрная академия</w:t>
      </w:r>
      <w:r w:rsidR="003F46AD">
        <w:rPr>
          <w:rFonts w:eastAsia="Times New Roman"/>
          <w:caps/>
          <w:color w:val="000000"/>
          <w:lang w:eastAsia="ru-RU"/>
        </w:rPr>
        <w:t>»</w:t>
      </w:r>
      <w:r w:rsidR="00704D76">
        <w:rPr>
          <w:lang w:eastAsia="ru-RU"/>
        </w:rPr>
        <w:t xml:space="preserve"> </w:t>
      </w:r>
      <w:r w:rsidRPr="0028611D">
        <w:t>Созданы:</w:t>
      </w:r>
    </w:p>
    <w:p w14:paraId="448A4224" w14:textId="77777777" w:rsidR="003D602E" w:rsidRPr="0028611D" w:rsidRDefault="003D602E" w:rsidP="003D602E">
      <w:pPr>
        <w:numPr>
          <w:ilvl w:val="0"/>
          <w:numId w:val="8"/>
        </w:numPr>
        <w:ind w:left="0" w:firstLine="709"/>
      </w:pPr>
      <w:r>
        <w:t>б</w:t>
      </w:r>
      <w:r w:rsidRPr="0028611D">
        <w:t>аза данных в СУБД MS Access;</w:t>
      </w:r>
    </w:p>
    <w:p w14:paraId="071830D4" w14:textId="77777777" w:rsidR="003D602E" w:rsidRPr="0028611D" w:rsidRDefault="003D602E" w:rsidP="003D602E">
      <w:pPr>
        <w:numPr>
          <w:ilvl w:val="0"/>
          <w:numId w:val="8"/>
        </w:numPr>
        <w:ind w:left="0" w:firstLine="709"/>
      </w:pPr>
      <w:r>
        <w:t>з</w:t>
      </w:r>
      <w:r w:rsidRPr="0028611D">
        <w:t>апросы с использованием языка SQL;</w:t>
      </w:r>
    </w:p>
    <w:p w14:paraId="4615EF03" w14:textId="77777777" w:rsidR="003D602E" w:rsidRPr="0028611D" w:rsidRDefault="003D602E" w:rsidP="003D602E">
      <w:pPr>
        <w:numPr>
          <w:ilvl w:val="0"/>
          <w:numId w:val="8"/>
        </w:numPr>
        <w:ind w:left="0" w:firstLine="709"/>
      </w:pPr>
      <w:r>
        <w:t>п</w:t>
      </w:r>
      <w:r w:rsidRPr="0028611D">
        <w:t>ользовательские формы и отчеты;</w:t>
      </w:r>
    </w:p>
    <w:p w14:paraId="527F1031" w14:textId="77777777" w:rsidR="003D602E" w:rsidRPr="0028611D" w:rsidRDefault="003D602E" w:rsidP="003D602E">
      <w:pPr>
        <w:numPr>
          <w:ilvl w:val="0"/>
          <w:numId w:val="8"/>
        </w:numPr>
        <w:ind w:left="0" w:firstLine="709"/>
      </w:pPr>
      <w:r>
        <w:t>г</w:t>
      </w:r>
      <w:r w:rsidRPr="0028611D">
        <w:t>лавная кнопочная форма.</w:t>
      </w:r>
    </w:p>
    <w:p w14:paraId="6F9D1A4A" w14:textId="77777777" w:rsidR="003D602E" w:rsidRPr="003D602E" w:rsidRDefault="003D602E" w:rsidP="003D602E">
      <w:r w:rsidRPr="0028611D">
        <w:t>В результате проектирования б</w:t>
      </w:r>
      <w:r>
        <w:t>ыли решены задачи: группировка</w:t>
      </w:r>
      <w:r w:rsidRPr="0028611D">
        <w:t xml:space="preserve"> и структурирование данных в таблицах, так же были разработаны формы для редактирования, добавления и удаления записей в таблицах. Была разработана главная кнопочная форма для навигации по базам данных.</w:t>
      </w:r>
      <w:r>
        <w:t xml:space="preserve"> </w:t>
      </w:r>
    </w:p>
    <w:p w14:paraId="790677B3" w14:textId="77777777" w:rsidR="00703C13" w:rsidRDefault="00703C13" w:rsidP="00703C13"/>
    <w:p w14:paraId="082B00BF" w14:textId="77777777" w:rsidR="00703C13" w:rsidRDefault="00703C13">
      <w:pPr>
        <w:spacing w:after="160" w:line="259" w:lineRule="auto"/>
        <w:ind w:firstLine="0"/>
        <w:jc w:val="left"/>
      </w:pPr>
      <w:r>
        <w:br w:type="page"/>
      </w:r>
    </w:p>
    <w:p w14:paraId="74C85675" w14:textId="77777777" w:rsidR="00703C13" w:rsidRDefault="00703C13" w:rsidP="00703C13">
      <w:pPr>
        <w:pStyle w:val="1"/>
      </w:pPr>
      <w:bookmarkStart w:id="55" w:name="_Toc43232810"/>
      <w:bookmarkStart w:id="56" w:name="_Toc134713283"/>
      <w:r>
        <w:lastRenderedPageBreak/>
        <w:t>СПИСОК ИСПОЛЬЗОВАННЫХ ИСТОЧНИКОВ</w:t>
      </w:r>
      <w:bookmarkEnd w:id="55"/>
      <w:bookmarkEnd w:id="56"/>
    </w:p>
    <w:p w14:paraId="44A9B3C0" w14:textId="77777777" w:rsidR="00E41717" w:rsidRDefault="00E41717" w:rsidP="00E41717"/>
    <w:p w14:paraId="3D61A04C" w14:textId="77777777" w:rsidR="0057107C" w:rsidRPr="00947D3D" w:rsidRDefault="0057107C" w:rsidP="0057107C">
      <w:pPr>
        <w:pStyle w:val="a7"/>
        <w:numPr>
          <w:ilvl w:val="0"/>
          <w:numId w:val="17"/>
        </w:numPr>
      </w:pPr>
      <w:r w:rsidRPr="00947D3D">
        <w:t xml:space="preserve">Кириллов В. В. </w:t>
      </w:r>
      <w:proofErr w:type="spellStart"/>
      <w:r w:rsidRPr="00947D3D">
        <w:t>Структуризированный</w:t>
      </w:r>
      <w:proofErr w:type="spellEnd"/>
      <w:r w:rsidRPr="00947D3D">
        <w:t xml:space="preserve"> язык запр</w:t>
      </w:r>
      <w:r>
        <w:t>осов (SQL) [Электронный ресурс]</w:t>
      </w:r>
      <w:r w:rsidRPr="00947D3D">
        <w:t>: учеб. пособие/В. В. Кириллов, 148 Библиографический список Г.Ю. Громов. СПб.: Изд-во С.-</w:t>
      </w:r>
      <w:proofErr w:type="spellStart"/>
      <w:r w:rsidRPr="00947D3D">
        <w:t>Петерб</w:t>
      </w:r>
      <w:proofErr w:type="spellEnd"/>
      <w:r w:rsidRPr="00947D3D">
        <w:t>. гос. ин-та точной механики и оптики (</w:t>
      </w:r>
      <w:proofErr w:type="spellStart"/>
      <w:r w:rsidRPr="00947D3D">
        <w:t>техн</w:t>
      </w:r>
      <w:proofErr w:type="spellEnd"/>
      <w:r w:rsidRPr="00947D3D">
        <w:t xml:space="preserve">. ун-т). Режим доступа: http://citforum. </w:t>
      </w:r>
      <w:proofErr w:type="spellStart"/>
      <w:r w:rsidRPr="00947D3D">
        <w:t>ru</w:t>
      </w:r>
      <w:proofErr w:type="spellEnd"/>
      <w:r w:rsidRPr="00947D3D">
        <w:t>/</w:t>
      </w:r>
      <w:proofErr w:type="spellStart"/>
      <w:r w:rsidRPr="00947D3D">
        <w:t>database</w:t>
      </w:r>
      <w:proofErr w:type="spellEnd"/>
      <w:r w:rsidRPr="00947D3D">
        <w:t>/</w:t>
      </w:r>
      <w:proofErr w:type="spellStart"/>
      <w:r w:rsidRPr="00947D3D">
        <w:t>sql_kg</w:t>
      </w:r>
      <w:proofErr w:type="spellEnd"/>
      <w:r w:rsidRPr="00947D3D">
        <w:t xml:space="preserve">/index.shtml. </w:t>
      </w:r>
      <w:proofErr w:type="spellStart"/>
      <w:r w:rsidRPr="00947D3D">
        <w:t>Загл</w:t>
      </w:r>
      <w:proofErr w:type="spellEnd"/>
      <w:r w:rsidRPr="00947D3D">
        <w:t xml:space="preserve">. с экрана. </w:t>
      </w:r>
    </w:p>
    <w:p w14:paraId="654F4B64" w14:textId="77777777" w:rsidR="0057107C" w:rsidRPr="00947D3D" w:rsidRDefault="0057107C" w:rsidP="0057107C">
      <w:pPr>
        <w:pStyle w:val="a7"/>
        <w:numPr>
          <w:ilvl w:val="0"/>
          <w:numId w:val="17"/>
        </w:numPr>
      </w:pPr>
      <w:proofErr w:type="spellStart"/>
      <w:r w:rsidRPr="00947D3D">
        <w:t>Мартишин</w:t>
      </w:r>
      <w:proofErr w:type="spellEnd"/>
      <w:r w:rsidRPr="00947D3D">
        <w:t xml:space="preserve">, С. А. Проектирование и реализация баз данных в СУБД </w:t>
      </w:r>
      <w:proofErr w:type="spellStart"/>
      <w:r w:rsidRPr="00947D3D">
        <w:t>MySQL</w:t>
      </w:r>
      <w:proofErr w:type="spellEnd"/>
      <w:r w:rsidRPr="00947D3D">
        <w:t xml:space="preserve"> с использованием </w:t>
      </w:r>
      <w:proofErr w:type="spellStart"/>
      <w:r w:rsidRPr="00947D3D">
        <w:t>MySQL</w:t>
      </w:r>
      <w:proofErr w:type="spellEnd"/>
      <w:r w:rsidRPr="00947D3D">
        <w:t xml:space="preserve"> </w:t>
      </w:r>
      <w:proofErr w:type="spellStart"/>
      <w:r w:rsidRPr="00947D3D">
        <w:t>Workbench</w:t>
      </w:r>
      <w:proofErr w:type="spellEnd"/>
      <w:r w:rsidRPr="00947D3D">
        <w:t>: Учебное пособие</w:t>
      </w:r>
      <w:r>
        <w:t xml:space="preserve"> / С.А. </w:t>
      </w:r>
      <w:proofErr w:type="spellStart"/>
      <w:r>
        <w:t>Мартишин</w:t>
      </w:r>
      <w:proofErr w:type="spellEnd"/>
      <w:r>
        <w:t xml:space="preserve"> и др. - Москва</w:t>
      </w:r>
      <w:r w:rsidRPr="00947D3D">
        <w:t>: ИД ФОРУМ: НИ</w:t>
      </w:r>
      <w:r>
        <w:t>Ц Инфра-М, 2012. - 160 с.: ил.;</w:t>
      </w:r>
      <w:r w:rsidRPr="00947D3D">
        <w:t xml:space="preserve"> </w:t>
      </w:r>
      <w:r>
        <w:t>- (Высшее образование). - Текст</w:t>
      </w:r>
      <w:r w:rsidRPr="00947D3D">
        <w:t xml:space="preserve">: электронный. - URL: </w:t>
      </w:r>
      <w:hyperlink r:id="rId14" w:history="1">
        <w:r w:rsidRPr="00947D3D">
          <w:t>https://znanium.com/catalog/product/318518</w:t>
        </w:r>
      </w:hyperlink>
      <w:r w:rsidRPr="00947D3D">
        <w:t xml:space="preserve"> (дата обращения: 20.11.2019).</w:t>
      </w:r>
    </w:p>
    <w:p w14:paraId="2E0C159E" w14:textId="77777777" w:rsidR="0057107C" w:rsidRPr="00947D3D" w:rsidRDefault="0057107C" w:rsidP="0057107C">
      <w:pPr>
        <w:pStyle w:val="a7"/>
        <w:numPr>
          <w:ilvl w:val="0"/>
          <w:numId w:val="17"/>
        </w:numPr>
      </w:pPr>
      <w:r w:rsidRPr="00947D3D">
        <w:t>Маркин</w:t>
      </w:r>
      <w:r>
        <w:t>, А. В. Программирование на SQL</w:t>
      </w:r>
      <w:r w:rsidRPr="00947D3D">
        <w:t>: учебное пособие для среднего профессионального образования / А. В. Маркин. — Мос</w:t>
      </w:r>
      <w:r>
        <w:t>ква</w:t>
      </w:r>
      <w:r w:rsidRPr="00947D3D">
        <w:t xml:space="preserve">: Издательство </w:t>
      </w:r>
      <w:proofErr w:type="spellStart"/>
      <w:r w:rsidRPr="00947D3D">
        <w:t>Юрайт</w:t>
      </w:r>
      <w:proofErr w:type="spellEnd"/>
      <w:r w:rsidRPr="00947D3D">
        <w:t>, 2019. — 435 с. — (П</w:t>
      </w:r>
      <w:r>
        <w:t>рофессиональное образование). — Текст</w:t>
      </w:r>
      <w:r w:rsidRPr="00947D3D">
        <w:t xml:space="preserve">: электронный // ЭБС </w:t>
      </w:r>
      <w:proofErr w:type="spellStart"/>
      <w:r w:rsidRPr="00947D3D">
        <w:t>Юрайт</w:t>
      </w:r>
      <w:proofErr w:type="spellEnd"/>
      <w:r w:rsidRPr="00947D3D">
        <w:t xml:space="preserve"> [сайт]. — URL: </w:t>
      </w:r>
      <w:hyperlink r:id="rId15" w:tgtFrame="_blank" w:history="1">
        <w:r w:rsidRPr="00947D3D">
          <w:t>https://new-prod.biblio-online.ru/bcode/444499</w:t>
        </w:r>
      </w:hyperlink>
      <w:r w:rsidRPr="00947D3D">
        <w:t> (дата обращения: 20.11.2019).</w:t>
      </w:r>
    </w:p>
    <w:p w14:paraId="20A62385" w14:textId="77777777" w:rsidR="0057107C" w:rsidRPr="00947D3D" w:rsidRDefault="0057107C" w:rsidP="0057107C">
      <w:pPr>
        <w:pStyle w:val="a7"/>
        <w:numPr>
          <w:ilvl w:val="0"/>
          <w:numId w:val="17"/>
        </w:numPr>
      </w:pPr>
      <w:r>
        <w:t>Нестеров, С. А. Базы данных</w:t>
      </w:r>
      <w:r w:rsidRPr="00947D3D">
        <w:t>: учебник и практикум для среднего профессионального образов</w:t>
      </w:r>
      <w:r>
        <w:t>ания / С. А. Нестеров. — Москва</w:t>
      </w:r>
      <w:r w:rsidRPr="00947D3D">
        <w:t xml:space="preserve">: Издательство </w:t>
      </w:r>
      <w:proofErr w:type="spellStart"/>
      <w:r w:rsidRPr="00947D3D">
        <w:t>Юрайт</w:t>
      </w:r>
      <w:proofErr w:type="spellEnd"/>
      <w:r w:rsidRPr="00947D3D">
        <w:t>, 2019. — 230 с. — (Професс</w:t>
      </w:r>
      <w:r>
        <w:t>иональное образование). — Текст</w:t>
      </w:r>
      <w:r w:rsidRPr="00947D3D">
        <w:t xml:space="preserve">: электронный // ЭБС </w:t>
      </w:r>
      <w:proofErr w:type="spellStart"/>
      <w:r w:rsidRPr="00947D3D">
        <w:t>Юрайт</w:t>
      </w:r>
      <w:proofErr w:type="spellEnd"/>
      <w:r w:rsidRPr="00947D3D">
        <w:t xml:space="preserve"> [сайт]. — URL: </w:t>
      </w:r>
      <w:hyperlink r:id="rId16" w:tgtFrame="_blank" w:history="1">
        <w:r w:rsidRPr="00947D3D">
          <w:t>https://new-prod.biblio-online.ru/bcode/445770</w:t>
        </w:r>
      </w:hyperlink>
      <w:r w:rsidRPr="00947D3D">
        <w:t> (дата обращения: 20.11.2019).</w:t>
      </w:r>
    </w:p>
    <w:p w14:paraId="20AD65FB" w14:textId="77777777" w:rsidR="0057107C" w:rsidRPr="007858D5" w:rsidRDefault="0057107C" w:rsidP="0057107C">
      <w:pPr>
        <w:pStyle w:val="a7"/>
        <w:numPr>
          <w:ilvl w:val="0"/>
          <w:numId w:val="17"/>
        </w:numPr>
        <w:rPr>
          <w:rFonts w:asciiTheme="minorHAnsi" w:hAnsiTheme="minorHAnsi" w:cstheme="minorBidi"/>
          <w:sz w:val="22"/>
          <w:szCs w:val="22"/>
        </w:rPr>
      </w:pPr>
      <w:proofErr w:type="spellStart"/>
      <w:r w:rsidRPr="007858D5">
        <w:t>Бекаревич</w:t>
      </w:r>
      <w:proofErr w:type="spellEnd"/>
      <w:r w:rsidRPr="007858D5">
        <w:t xml:space="preserve">, Ю. Б. Самоучитель MS Office Access 2016 / Ю. Б. </w:t>
      </w:r>
      <w:proofErr w:type="spellStart"/>
      <w:r w:rsidRPr="007858D5">
        <w:t>Бекаревич</w:t>
      </w:r>
      <w:proofErr w:type="spellEnd"/>
      <w:r w:rsidRPr="007858D5">
        <w:t>, Н. В. Пушкина. — СПб.: БХВ-Петербург, 2017. — 480 с.: ил. — (Самоучитель)</w:t>
      </w:r>
    </w:p>
    <w:p w14:paraId="372E1EA8" w14:textId="77777777" w:rsidR="0057107C" w:rsidRPr="007858D5" w:rsidRDefault="0057107C" w:rsidP="0057107C">
      <w:pPr>
        <w:pStyle w:val="a7"/>
        <w:numPr>
          <w:ilvl w:val="0"/>
          <w:numId w:val="17"/>
        </w:numPr>
        <w:rPr>
          <w:rFonts w:asciiTheme="minorHAnsi" w:hAnsiTheme="minorHAnsi" w:cstheme="minorBidi"/>
          <w:sz w:val="22"/>
          <w:szCs w:val="22"/>
        </w:rPr>
      </w:pPr>
      <w:r w:rsidRPr="007858D5">
        <w:t>Обучение работ</w:t>
      </w:r>
      <w:r>
        <w:t>е с Access [Электронный ресурс]</w:t>
      </w:r>
      <w:r w:rsidRPr="007858D5">
        <w:t xml:space="preserve">: Режим доступа: </w:t>
      </w:r>
      <w:hyperlink r:id="rId17" w:history="1">
        <w:r w:rsidRPr="007858D5">
          <w:t>https://support.office.com/ru-ru/article/Обучение-работе-с-access-a5ffb1ef-4cc4-4d79-a862-e2dda6ef38e6</w:t>
        </w:r>
      </w:hyperlink>
      <w:r w:rsidRPr="007858D5">
        <w:t xml:space="preserve">. </w:t>
      </w:r>
      <w:proofErr w:type="spellStart"/>
      <w:r w:rsidRPr="007858D5">
        <w:t>Загл</w:t>
      </w:r>
      <w:proofErr w:type="spellEnd"/>
      <w:r w:rsidRPr="007858D5">
        <w:t>. с экрана.</w:t>
      </w:r>
    </w:p>
    <w:p w14:paraId="7F5AF004" w14:textId="77777777" w:rsidR="00C44217" w:rsidRDefault="00C44217">
      <w:pPr>
        <w:spacing w:after="160" w:line="259" w:lineRule="auto"/>
        <w:ind w:firstLine="0"/>
        <w:jc w:val="left"/>
      </w:pPr>
      <w:r>
        <w:br w:type="page"/>
      </w:r>
    </w:p>
    <w:p w14:paraId="5EB6B340" w14:textId="77777777" w:rsidR="00704D76" w:rsidRDefault="00704D76" w:rsidP="00704D76">
      <w:pPr>
        <w:pStyle w:val="1"/>
        <w:jc w:val="right"/>
        <w:rPr>
          <w:rFonts w:cs="Times New Roman"/>
          <w:color w:val="000000" w:themeColor="text1"/>
          <w:szCs w:val="28"/>
        </w:rPr>
      </w:pPr>
      <w:bookmarkStart w:id="57" w:name="_Toc42021623"/>
      <w:bookmarkStart w:id="58" w:name="_Toc43232811"/>
      <w:bookmarkStart w:id="59" w:name="_Toc134713284"/>
      <w:r>
        <w:rPr>
          <w:rFonts w:cs="Times New Roman"/>
          <w:color w:val="000000" w:themeColor="text1"/>
          <w:szCs w:val="28"/>
        </w:rPr>
        <w:lastRenderedPageBreak/>
        <w:t>ПРИЛОЖЕНИЕ А</w:t>
      </w:r>
      <w:bookmarkEnd w:id="57"/>
      <w:bookmarkEnd w:id="58"/>
      <w:bookmarkEnd w:id="59"/>
      <w:r>
        <w:rPr>
          <w:rFonts w:cs="Times New Roman"/>
          <w:color w:val="000000" w:themeColor="text1"/>
          <w:szCs w:val="28"/>
        </w:rPr>
        <w:t xml:space="preserve"> </w:t>
      </w:r>
    </w:p>
    <w:p w14:paraId="22078A60" w14:textId="77777777" w:rsidR="0057107C" w:rsidRDefault="0057107C" w:rsidP="0057107C">
      <w:pPr>
        <w:jc w:val="center"/>
      </w:pPr>
      <w:bookmarkStart w:id="60" w:name="_Toc11433001"/>
      <w:bookmarkStart w:id="61" w:name="_Toc42021624"/>
      <w:r>
        <w:t>Листинг кода программного обеспечения</w:t>
      </w:r>
    </w:p>
    <w:p w14:paraId="16543C7A" w14:textId="77777777" w:rsidR="0057107C" w:rsidRDefault="0057107C" w:rsidP="0057107C">
      <w:pPr>
        <w:jc w:val="center"/>
      </w:pPr>
    </w:p>
    <w:p w14:paraId="38A0BF41" w14:textId="77C19AF5" w:rsidR="0057107C" w:rsidRDefault="003F46AD" w:rsidP="0057107C">
      <w:r>
        <w:t>А</w:t>
      </w:r>
      <w:r w:rsidR="0057107C">
        <w:t>.1 Запрос «</w:t>
      </w:r>
      <w:r>
        <w:t>Заведующий кафедры</w:t>
      </w:r>
      <w:r w:rsidR="0057107C">
        <w:t>»</w:t>
      </w:r>
    </w:p>
    <w:p w14:paraId="5962B126" w14:textId="77777777" w:rsidR="003F46AD" w:rsidRDefault="003F46AD" w:rsidP="0057107C"/>
    <w:p w14:paraId="7FE182E5" w14:textId="77777777" w:rsidR="003F46AD" w:rsidRPr="003F46AD" w:rsidRDefault="003F46AD" w:rsidP="003F46AD">
      <w:pPr>
        <w:rPr>
          <w:rFonts w:ascii="Courier New" w:hAnsi="Courier New" w:cs="Courier New"/>
          <w:sz w:val="20"/>
          <w:szCs w:val="20"/>
        </w:rPr>
      </w:pPr>
      <w:r w:rsidRPr="003F46AD">
        <w:rPr>
          <w:rFonts w:ascii="Courier New" w:hAnsi="Courier New" w:cs="Courier New"/>
          <w:sz w:val="20"/>
          <w:szCs w:val="20"/>
        </w:rPr>
        <w:t xml:space="preserve">SELECT </w:t>
      </w:r>
      <w:proofErr w:type="gramStart"/>
      <w:r w:rsidRPr="003F46AD">
        <w:rPr>
          <w:rFonts w:ascii="Courier New" w:hAnsi="Courier New" w:cs="Courier New"/>
          <w:sz w:val="20"/>
          <w:szCs w:val="20"/>
        </w:rPr>
        <w:t>Кафедры.[</w:t>
      </w:r>
      <w:proofErr w:type="gramEnd"/>
      <w:r w:rsidRPr="003F46AD">
        <w:rPr>
          <w:rFonts w:ascii="Courier New" w:hAnsi="Courier New" w:cs="Courier New"/>
          <w:sz w:val="20"/>
          <w:szCs w:val="20"/>
        </w:rPr>
        <w:t xml:space="preserve">Код кафедры], Кафедры.[Название кафедры], </w:t>
      </w:r>
      <w:proofErr w:type="spellStart"/>
      <w:r w:rsidRPr="003F46AD">
        <w:rPr>
          <w:rFonts w:ascii="Courier New" w:hAnsi="Courier New" w:cs="Courier New"/>
          <w:sz w:val="20"/>
          <w:szCs w:val="20"/>
        </w:rPr>
        <w:t>Преподаватели.ФИО</w:t>
      </w:r>
      <w:proofErr w:type="spellEnd"/>
      <w:r w:rsidRPr="003F46AD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3F46AD">
        <w:rPr>
          <w:rFonts w:ascii="Courier New" w:hAnsi="Courier New" w:cs="Courier New"/>
          <w:sz w:val="20"/>
          <w:szCs w:val="20"/>
        </w:rPr>
        <w:t>Преподаватели.Адрес</w:t>
      </w:r>
      <w:proofErr w:type="spellEnd"/>
      <w:r w:rsidRPr="003F46AD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3F46AD">
        <w:rPr>
          <w:rFonts w:ascii="Courier New" w:hAnsi="Courier New" w:cs="Courier New"/>
          <w:sz w:val="20"/>
          <w:szCs w:val="20"/>
        </w:rPr>
        <w:t>Преподаватели.Должность</w:t>
      </w:r>
      <w:proofErr w:type="spellEnd"/>
    </w:p>
    <w:p w14:paraId="3812B146" w14:textId="46C6E6AF" w:rsidR="0057107C" w:rsidRDefault="003F46AD" w:rsidP="003F46AD">
      <w:pPr>
        <w:rPr>
          <w:rFonts w:ascii="Courier New" w:hAnsi="Courier New" w:cs="Courier New"/>
          <w:sz w:val="20"/>
          <w:szCs w:val="20"/>
        </w:rPr>
      </w:pPr>
      <w:r w:rsidRPr="003F46AD">
        <w:rPr>
          <w:rFonts w:ascii="Courier New" w:hAnsi="Courier New" w:cs="Courier New"/>
          <w:sz w:val="20"/>
          <w:szCs w:val="20"/>
        </w:rPr>
        <w:t xml:space="preserve">FROM Преподаватели INNER JOIN Кафедры ON </w:t>
      </w:r>
      <w:proofErr w:type="gramStart"/>
      <w:r w:rsidRPr="003F46AD">
        <w:rPr>
          <w:rFonts w:ascii="Courier New" w:hAnsi="Courier New" w:cs="Courier New"/>
          <w:sz w:val="20"/>
          <w:szCs w:val="20"/>
        </w:rPr>
        <w:t>Преподаватели.[</w:t>
      </w:r>
      <w:proofErr w:type="gramEnd"/>
      <w:r w:rsidRPr="003F46AD">
        <w:rPr>
          <w:rFonts w:ascii="Courier New" w:hAnsi="Courier New" w:cs="Courier New"/>
          <w:sz w:val="20"/>
          <w:szCs w:val="20"/>
        </w:rPr>
        <w:t>Код преподавателя] = Кафедры.[Заведующий];</w:t>
      </w:r>
    </w:p>
    <w:p w14:paraId="578CACD7" w14:textId="77777777" w:rsidR="003F46AD" w:rsidRDefault="003F46AD" w:rsidP="003F46AD">
      <w:pPr>
        <w:rPr>
          <w:rFonts w:ascii="Courier New" w:hAnsi="Courier New" w:cs="Courier New"/>
          <w:sz w:val="20"/>
          <w:szCs w:val="20"/>
        </w:rPr>
      </w:pPr>
    </w:p>
    <w:p w14:paraId="40278D57" w14:textId="168EEAC4" w:rsidR="0057107C" w:rsidRPr="00765D69" w:rsidRDefault="003F46AD" w:rsidP="0057107C">
      <w:r>
        <w:t>А</w:t>
      </w:r>
      <w:r w:rsidR="0057107C" w:rsidRPr="00765D69">
        <w:t>.2 Запрос «</w:t>
      </w:r>
      <w:r>
        <w:t>Расписание для преподавателей</w:t>
      </w:r>
      <w:r w:rsidR="0057107C" w:rsidRPr="00765D69">
        <w:t>»</w:t>
      </w:r>
    </w:p>
    <w:p w14:paraId="48662450" w14:textId="77777777" w:rsidR="0057107C" w:rsidRDefault="0057107C" w:rsidP="0057107C">
      <w:pPr>
        <w:rPr>
          <w:rFonts w:ascii="Courier New" w:hAnsi="Courier New" w:cs="Courier New"/>
          <w:sz w:val="20"/>
          <w:szCs w:val="20"/>
        </w:rPr>
      </w:pPr>
    </w:p>
    <w:p w14:paraId="16031410" w14:textId="77777777" w:rsidR="003F46AD" w:rsidRPr="003F46AD" w:rsidRDefault="003F46AD" w:rsidP="003F46AD">
      <w:pPr>
        <w:rPr>
          <w:rFonts w:ascii="Courier New" w:hAnsi="Courier New" w:cs="Courier New"/>
          <w:sz w:val="20"/>
          <w:szCs w:val="20"/>
        </w:rPr>
      </w:pPr>
      <w:r w:rsidRPr="003F46AD">
        <w:rPr>
          <w:rFonts w:ascii="Courier New" w:hAnsi="Courier New" w:cs="Courier New"/>
          <w:sz w:val="20"/>
          <w:szCs w:val="20"/>
        </w:rPr>
        <w:t xml:space="preserve">SELECT </w:t>
      </w:r>
      <w:proofErr w:type="spellStart"/>
      <w:r w:rsidRPr="003F46AD">
        <w:rPr>
          <w:rFonts w:ascii="Courier New" w:hAnsi="Courier New" w:cs="Courier New"/>
          <w:sz w:val="20"/>
          <w:szCs w:val="20"/>
        </w:rPr>
        <w:t>Преподаватели.ФИО</w:t>
      </w:r>
      <w:proofErr w:type="spellEnd"/>
      <w:r w:rsidRPr="003F46AD"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 w:rsidRPr="003F46AD">
        <w:rPr>
          <w:rFonts w:ascii="Courier New" w:hAnsi="Courier New" w:cs="Courier New"/>
          <w:sz w:val="20"/>
          <w:szCs w:val="20"/>
        </w:rPr>
        <w:t>Расписание.[</w:t>
      </w:r>
      <w:proofErr w:type="gramEnd"/>
      <w:r w:rsidRPr="003F46AD">
        <w:rPr>
          <w:rFonts w:ascii="Courier New" w:hAnsi="Courier New" w:cs="Courier New"/>
          <w:sz w:val="20"/>
          <w:szCs w:val="20"/>
        </w:rPr>
        <w:t xml:space="preserve">День недели], </w:t>
      </w:r>
      <w:proofErr w:type="spellStart"/>
      <w:r w:rsidRPr="003F46AD">
        <w:rPr>
          <w:rFonts w:ascii="Courier New" w:hAnsi="Courier New" w:cs="Courier New"/>
          <w:sz w:val="20"/>
          <w:szCs w:val="20"/>
        </w:rPr>
        <w:t>Расписание.Группа</w:t>
      </w:r>
      <w:proofErr w:type="spellEnd"/>
      <w:r w:rsidRPr="003F46AD">
        <w:rPr>
          <w:rFonts w:ascii="Courier New" w:hAnsi="Courier New" w:cs="Courier New"/>
          <w:sz w:val="20"/>
          <w:szCs w:val="20"/>
        </w:rPr>
        <w:t>, Расписание.[Номер пары], Предметы.[Название предмета]</w:t>
      </w:r>
    </w:p>
    <w:p w14:paraId="0F25751E" w14:textId="77777777" w:rsidR="003F46AD" w:rsidRPr="003F46AD" w:rsidRDefault="003F46AD" w:rsidP="003F46AD">
      <w:pPr>
        <w:rPr>
          <w:rFonts w:ascii="Courier New" w:hAnsi="Courier New" w:cs="Courier New"/>
          <w:sz w:val="20"/>
          <w:szCs w:val="20"/>
        </w:rPr>
      </w:pPr>
      <w:r w:rsidRPr="003F46AD">
        <w:rPr>
          <w:rFonts w:ascii="Courier New" w:hAnsi="Courier New" w:cs="Courier New"/>
          <w:sz w:val="20"/>
          <w:szCs w:val="20"/>
        </w:rPr>
        <w:t xml:space="preserve">FROM Преподаватели INNER JOIN (Предметы INNER JOIN Расписание ON </w:t>
      </w:r>
      <w:proofErr w:type="gramStart"/>
      <w:r w:rsidRPr="003F46AD">
        <w:rPr>
          <w:rFonts w:ascii="Courier New" w:hAnsi="Courier New" w:cs="Courier New"/>
          <w:sz w:val="20"/>
          <w:szCs w:val="20"/>
        </w:rPr>
        <w:t>Предметы.[</w:t>
      </w:r>
      <w:proofErr w:type="gramEnd"/>
      <w:r w:rsidRPr="003F46AD">
        <w:rPr>
          <w:rFonts w:ascii="Courier New" w:hAnsi="Courier New" w:cs="Courier New"/>
          <w:sz w:val="20"/>
          <w:szCs w:val="20"/>
        </w:rPr>
        <w:t>Код предмета] = Расписание.[Предмет]) ON Преподаватели.[Код преподавателя] = Расписание.[Преподаватель]</w:t>
      </w:r>
    </w:p>
    <w:p w14:paraId="005BBB84" w14:textId="2B0AC86E" w:rsidR="0057107C" w:rsidRDefault="003F46AD" w:rsidP="003F46AD">
      <w:pPr>
        <w:rPr>
          <w:rFonts w:ascii="Courier New" w:hAnsi="Courier New" w:cs="Courier New"/>
          <w:sz w:val="20"/>
          <w:szCs w:val="20"/>
        </w:rPr>
      </w:pPr>
      <w:r w:rsidRPr="003F46AD">
        <w:rPr>
          <w:rFonts w:ascii="Courier New" w:hAnsi="Courier New" w:cs="Courier New"/>
          <w:sz w:val="20"/>
          <w:szCs w:val="20"/>
        </w:rPr>
        <w:t xml:space="preserve">ORDER BY </w:t>
      </w:r>
      <w:proofErr w:type="gramStart"/>
      <w:r w:rsidRPr="003F46AD">
        <w:rPr>
          <w:rFonts w:ascii="Courier New" w:hAnsi="Courier New" w:cs="Courier New"/>
          <w:sz w:val="20"/>
          <w:szCs w:val="20"/>
        </w:rPr>
        <w:t>Преподаватели.[</w:t>
      </w:r>
      <w:proofErr w:type="gramEnd"/>
      <w:r w:rsidRPr="003F46AD">
        <w:rPr>
          <w:rFonts w:ascii="Courier New" w:hAnsi="Courier New" w:cs="Courier New"/>
          <w:sz w:val="20"/>
          <w:szCs w:val="20"/>
        </w:rPr>
        <w:t>Код преподавателя];</w:t>
      </w:r>
    </w:p>
    <w:p w14:paraId="5A3573B8" w14:textId="61B337E4" w:rsidR="0057107C" w:rsidRPr="00765D69" w:rsidRDefault="003F46AD" w:rsidP="0057107C">
      <w:r>
        <w:t>А</w:t>
      </w:r>
      <w:r w:rsidR="0057107C">
        <w:t>.3</w:t>
      </w:r>
      <w:r w:rsidR="0057107C" w:rsidRPr="00765D69">
        <w:t xml:space="preserve"> Запрос «</w:t>
      </w:r>
      <w:r>
        <w:t>По аудитории</w:t>
      </w:r>
      <w:r w:rsidR="0057107C" w:rsidRPr="00765D69">
        <w:t>»</w:t>
      </w:r>
    </w:p>
    <w:p w14:paraId="4FA53F99" w14:textId="77777777" w:rsidR="0057107C" w:rsidRDefault="0057107C" w:rsidP="0057107C">
      <w:pPr>
        <w:rPr>
          <w:rFonts w:ascii="Courier New" w:hAnsi="Courier New" w:cs="Courier New"/>
          <w:sz w:val="20"/>
          <w:szCs w:val="20"/>
        </w:rPr>
      </w:pPr>
    </w:p>
    <w:p w14:paraId="6747BBAA" w14:textId="77777777" w:rsidR="003F46AD" w:rsidRPr="003F46AD" w:rsidRDefault="003F46AD" w:rsidP="003F46AD">
      <w:pPr>
        <w:rPr>
          <w:rFonts w:ascii="Courier New" w:hAnsi="Courier New" w:cs="Courier New"/>
          <w:sz w:val="20"/>
          <w:szCs w:val="20"/>
        </w:rPr>
      </w:pPr>
      <w:r w:rsidRPr="003F46AD">
        <w:rPr>
          <w:rFonts w:ascii="Courier New" w:hAnsi="Courier New" w:cs="Courier New"/>
          <w:sz w:val="20"/>
          <w:szCs w:val="20"/>
        </w:rPr>
        <w:t xml:space="preserve">SELECT </w:t>
      </w:r>
      <w:proofErr w:type="gramStart"/>
      <w:r w:rsidRPr="003F46AD">
        <w:rPr>
          <w:rFonts w:ascii="Courier New" w:hAnsi="Courier New" w:cs="Courier New"/>
          <w:sz w:val="20"/>
          <w:szCs w:val="20"/>
        </w:rPr>
        <w:t>Расписание.[</w:t>
      </w:r>
      <w:proofErr w:type="gramEnd"/>
      <w:r w:rsidRPr="003F46AD">
        <w:rPr>
          <w:rFonts w:ascii="Courier New" w:hAnsi="Courier New" w:cs="Courier New"/>
          <w:sz w:val="20"/>
          <w:szCs w:val="20"/>
        </w:rPr>
        <w:t xml:space="preserve">День недели], </w:t>
      </w:r>
      <w:proofErr w:type="spellStart"/>
      <w:r w:rsidRPr="003F46AD">
        <w:rPr>
          <w:rFonts w:ascii="Courier New" w:hAnsi="Courier New" w:cs="Courier New"/>
          <w:sz w:val="20"/>
          <w:szCs w:val="20"/>
        </w:rPr>
        <w:t>Расписание.Группа</w:t>
      </w:r>
      <w:proofErr w:type="spellEnd"/>
      <w:r w:rsidRPr="003F46AD">
        <w:rPr>
          <w:rFonts w:ascii="Courier New" w:hAnsi="Courier New" w:cs="Courier New"/>
          <w:sz w:val="20"/>
          <w:szCs w:val="20"/>
        </w:rPr>
        <w:t xml:space="preserve">, Расписание.[Номер пары], Предметы.[Название предмета], </w:t>
      </w:r>
      <w:proofErr w:type="spellStart"/>
      <w:r w:rsidRPr="003F46AD">
        <w:rPr>
          <w:rFonts w:ascii="Courier New" w:hAnsi="Courier New" w:cs="Courier New"/>
          <w:sz w:val="20"/>
          <w:szCs w:val="20"/>
        </w:rPr>
        <w:t>Преподаватели.ФИО</w:t>
      </w:r>
      <w:proofErr w:type="spellEnd"/>
      <w:r w:rsidRPr="003F46AD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3F46AD">
        <w:rPr>
          <w:rFonts w:ascii="Courier New" w:hAnsi="Courier New" w:cs="Courier New"/>
          <w:sz w:val="20"/>
          <w:szCs w:val="20"/>
        </w:rPr>
        <w:t>Расписание.Аудитория</w:t>
      </w:r>
      <w:proofErr w:type="spellEnd"/>
    </w:p>
    <w:p w14:paraId="45F7648A" w14:textId="77777777" w:rsidR="003F46AD" w:rsidRPr="003F46AD" w:rsidRDefault="003F46AD" w:rsidP="003F46AD">
      <w:pPr>
        <w:rPr>
          <w:rFonts w:ascii="Courier New" w:hAnsi="Courier New" w:cs="Courier New"/>
          <w:sz w:val="20"/>
          <w:szCs w:val="20"/>
        </w:rPr>
      </w:pPr>
      <w:r w:rsidRPr="003F46AD">
        <w:rPr>
          <w:rFonts w:ascii="Courier New" w:hAnsi="Courier New" w:cs="Courier New"/>
          <w:sz w:val="20"/>
          <w:szCs w:val="20"/>
        </w:rPr>
        <w:t xml:space="preserve">FROM Преподаватели INNER JOIN (Предметы INNER JOIN Расписание ON </w:t>
      </w:r>
      <w:proofErr w:type="gramStart"/>
      <w:r w:rsidRPr="003F46AD">
        <w:rPr>
          <w:rFonts w:ascii="Courier New" w:hAnsi="Courier New" w:cs="Courier New"/>
          <w:sz w:val="20"/>
          <w:szCs w:val="20"/>
        </w:rPr>
        <w:t>Предметы.[</w:t>
      </w:r>
      <w:proofErr w:type="gramEnd"/>
      <w:r w:rsidRPr="003F46AD">
        <w:rPr>
          <w:rFonts w:ascii="Courier New" w:hAnsi="Courier New" w:cs="Courier New"/>
          <w:sz w:val="20"/>
          <w:szCs w:val="20"/>
        </w:rPr>
        <w:t xml:space="preserve">Код предмета] = </w:t>
      </w:r>
      <w:proofErr w:type="spellStart"/>
      <w:r w:rsidRPr="003F46AD">
        <w:rPr>
          <w:rFonts w:ascii="Courier New" w:hAnsi="Courier New" w:cs="Courier New"/>
          <w:sz w:val="20"/>
          <w:szCs w:val="20"/>
        </w:rPr>
        <w:t>Расписание.Предмет</w:t>
      </w:r>
      <w:proofErr w:type="spellEnd"/>
      <w:r w:rsidRPr="003F46AD">
        <w:rPr>
          <w:rFonts w:ascii="Courier New" w:hAnsi="Courier New" w:cs="Courier New"/>
          <w:sz w:val="20"/>
          <w:szCs w:val="20"/>
        </w:rPr>
        <w:t xml:space="preserve">) ON Преподаватели.[Код преподавателя] = </w:t>
      </w:r>
      <w:proofErr w:type="spellStart"/>
      <w:r w:rsidRPr="003F46AD">
        <w:rPr>
          <w:rFonts w:ascii="Courier New" w:hAnsi="Courier New" w:cs="Courier New"/>
          <w:sz w:val="20"/>
          <w:szCs w:val="20"/>
        </w:rPr>
        <w:t>Расписание.Преподаватель</w:t>
      </w:r>
      <w:proofErr w:type="spellEnd"/>
    </w:p>
    <w:p w14:paraId="6A80D42B" w14:textId="3ED8DEAB" w:rsidR="0057107C" w:rsidRDefault="003F46AD" w:rsidP="003F46AD">
      <w:pPr>
        <w:rPr>
          <w:rFonts w:ascii="Courier New" w:hAnsi="Courier New" w:cs="Courier New"/>
          <w:sz w:val="20"/>
          <w:szCs w:val="20"/>
        </w:rPr>
      </w:pPr>
      <w:r w:rsidRPr="003F46AD">
        <w:rPr>
          <w:rFonts w:ascii="Courier New" w:hAnsi="Courier New" w:cs="Courier New"/>
          <w:sz w:val="20"/>
          <w:szCs w:val="20"/>
        </w:rPr>
        <w:t>WHERE (((</w:t>
      </w:r>
      <w:proofErr w:type="spellStart"/>
      <w:proofErr w:type="gramStart"/>
      <w:r w:rsidRPr="003F46AD">
        <w:rPr>
          <w:rFonts w:ascii="Courier New" w:hAnsi="Courier New" w:cs="Courier New"/>
          <w:sz w:val="20"/>
          <w:szCs w:val="20"/>
        </w:rPr>
        <w:t>Расписание.Аудитория</w:t>
      </w:r>
      <w:proofErr w:type="spellEnd"/>
      <w:r w:rsidRPr="003F46AD">
        <w:rPr>
          <w:rFonts w:ascii="Courier New" w:hAnsi="Courier New" w:cs="Courier New"/>
          <w:sz w:val="20"/>
          <w:szCs w:val="20"/>
        </w:rPr>
        <w:t>)=</w:t>
      </w:r>
      <w:proofErr w:type="gramEnd"/>
      <w:r w:rsidRPr="003F46AD">
        <w:rPr>
          <w:rFonts w:ascii="Courier New" w:hAnsi="Courier New" w:cs="Courier New"/>
          <w:sz w:val="20"/>
          <w:szCs w:val="20"/>
        </w:rPr>
        <w:t>[Введите номер аудитории]));</w:t>
      </w:r>
    </w:p>
    <w:p w14:paraId="6B5866FD" w14:textId="61BEA8CA" w:rsidR="0057107C" w:rsidRDefault="003F46AD" w:rsidP="0057107C">
      <w:r>
        <w:t>А</w:t>
      </w:r>
      <w:r w:rsidR="0057107C" w:rsidRPr="00765D69">
        <w:t>.4 Запрос «</w:t>
      </w:r>
      <w:r>
        <w:t>По преподавателю</w:t>
      </w:r>
      <w:r w:rsidR="0057107C" w:rsidRPr="00765D69">
        <w:t>»</w:t>
      </w:r>
    </w:p>
    <w:p w14:paraId="3973E1EF" w14:textId="77777777" w:rsidR="0057107C" w:rsidRDefault="0057107C" w:rsidP="0057107C"/>
    <w:p w14:paraId="0567A369" w14:textId="77777777" w:rsidR="003F46AD" w:rsidRPr="003F46AD" w:rsidRDefault="003F46AD" w:rsidP="003F46AD">
      <w:pPr>
        <w:rPr>
          <w:rFonts w:ascii="Courier New" w:hAnsi="Courier New" w:cs="Courier New"/>
          <w:sz w:val="20"/>
          <w:szCs w:val="20"/>
        </w:rPr>
      </w:pPr>
      <w:r w:rsidRPr="003F46AD">
        <w:rPr>
          <w:rFonts w:ascii="Courier New" w:hAnsi="Courier New" w:cs="Courier New"/>
          <w:sz w:val="20"/>
          <w:szCs w:val="20"/>
        </w:rPr>
        <w:t xml:space="preserve">SELECT </w:t>
      </w:r>
      <w:proofErr w:type="spellStart"/>
      <w:r w:rsidRPr="003F46AD">
        <w:rPr>
          <w:rFonts w:ascii="Courier New" w:hAnsi="Courier New" w:cs="Courier New"/>
          <w:sz w:val="20"/>
          <w:szCs w:val="20"/>
        </w:rPr>
        <w:t>Преподаватели.ФИО</w:t>
      </w:r>
      <w:proofErr w:type="spellEnd"/>
      <w:r w:rsidRPr="003F46AD"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 w:rsidRPr="003F46AD">
        <w:rPr>
          <w:rFonts w:ascii="Courier New" w:hAnsi="Courier New" w:cs="Courier New"/>
          <w:sz w:val="20"/>
          <w:szCs w:val="20"/>
        </w:rPr>
        <w:t>Расписание.[</w:t>
      </w:r>
      <w:proofErr w:type="gramEnd"/>
      <w:r w:rsidRPr="003F46AD">
        <w:rPr>
          <w:rFonts w:ascii="Courier New" w:hAnsi="Courier New" w:cs="Courier New"/>
          <w:sz w:val="20"/>
          <w:szCs w:val="20"/>
        </w:rPr>
        <w:t xml:space="preserve">День недели], </w:t>
      </w:r>
      <w:proofErr w:type="spellStart"/>
      <w:r w:rsidRPr="003F46AD">
        <w:rPr>
          <w:rFonts w:ascii="Courier New" w:hAnsi="Courier New" w:cs="Courier New"/>
          <w:sz w:val="20"/>
          <w:szCs w:val="20"/>
        </w:rPr>
        <w:t>Расписание.Группа</w:t>
      </w:r>
      <w:proofErr w:type="spellEnd"/>
      <w:r w:rsidRPr="003F46AD">
        <w:rPr>
          <w:rFonts w:ascii="Courier New" w:hAnsi="Courier New" w:cs="Courier New"/>
          <w:sz w:val="20"/>
          <w:szCs w:val="20"/>
        </w:rPr>
        <w:t>, Расписание.[Номер пары], Предметы.[Название предмета]</w:t>
      </w:r>
    </w:p>
    <w:p w14:paraId="73F4A797" w14:textId="77777777" w:rsidR="003F46AD" w:rsidRPr="003F46AD" w:rsidRDefault="003F46AD" w:rsidP="003F46AD">
      <w:pPr>
        <w:rPr>
          <w:rFonts w:ascii="Courier New" w:hAnsi="Courier New" w:cs="Courier New"/>
          <w:sz w:val="20"/>
          <w:szCs w:val="20"/>
        </w:rPr>
      </w:pPr>
      <w:r w:rsidRPr="003F46AD">
        <w:rPr>
          <w:rFonts w:ascii="Courier New" w:hAnsi="Courier New" w:cs="Courier New"/>
          <w:sz w:val="20"/>
          <w:szCs w:val="20"/>
        </w:rPr>
        <w:t xml:space="preserve">FROM Преподаватели INNER JOIN (Предметы INNER JOIN Расписание ON </w:t>
      </w:r>
      <w:proofErr w:type="gramStart"/>
      <w:r w:rsidRPr="003F46AD">
        <w:rPr>
          <w:rFonts w:ascii="Courier New" w:hAnsi="Courier New" w:cs="Courier New"/>
          <w:sz w:val="20"/>
          <w:szCs w:val="20"/>
        </w:rPr>
        <w:t>Предметы.[</w:t>
      </w:r>
      <w:proofErr w:type="gramEnd"/>
      <w:r w:rsidRPr="003F46AD">
        <w:rPr>
          <w:rFonts w:ascii="Courier New" w:hAnsi="Courier New" w:cs="Courier New"/>
          <w:sz w:val="20"/>
          <w:szCs w:val="20"/>
        </w:rPr>
        <w:t>Код предмета] = Расписание.[Предмет]) ON Преподаватели.[Код преподавателя] = Расписание.[Преподаватель]</w:t>
      </w:r>
    </w:p>
    <w:p w14:paraId="0BCE51C1" w14:textId="77777777" w:rsidR="003F46AD" w:rsidRPr="003F46AD" w:rsidRDefault="003F46AD" w:rsidP="003F46AD">
      <w:pPr>
        <w:rPr>
          <w:rFonts w:ascii="Courier New" w:hAnsi="Courier New" w:cs="Courier New"/>
          <w:sz w:val="20"/>
          <w:szCs w:val="20"/>
        </w:rPr>
      </w:pPr>
      <w:r w:rsidRPr="003F46AD">
        <w:rPr>
          <w:rFonts w:ascii="Courier New" w:hAnsi="Courier New" w:cs="Courier New"/>
          <w:sz w:val="20"/>
          <w:szCs w:val="20"/>
        </w:rPr>
        <w:t>WHERE (((</w:t>
      </w:r>
      <w:proofErr w:type="spellStart"/>
      <w:r w:rsidRPr="003F46AD">
        <w:rPr>
          <w:rFonts w:ascii="Courier New" w:hAnsi="Courier New" w:cs="Courier New"/>
          <w:sz w:val="20"/>
          <w:szCs w:val="20"/>
        </w:rPr>
        <w:t>Преподаватели.ФИО</w:t>
      </w:r>
      <w:proofErr w:type="spellEnd"/>
      <w:r w:rsidRPr="003F46AD">
        <w:rPr>
          <w:rFonts w:ascii="Courier New" w:hAnsi="Courier New" w:cs="Courier New"/>
          <w:sz w:val="20"/>
          <w:szCs w:val="20"/>
        </w:rPr>
        <w:t xml:space="preserve">) </w:t>
      </w:r>
      <w:proofErr w:type="spellStart"/>
      <w:r w:rsidRPr="003F46AD">
        <w:rPr>
          <w:rFonts w:ascii="Courier New" w:hAnsi="Courier New" w:cs="Courier New"/>
          <w:sz w:val="20"/>
          <w:szCs w:val="20"/>
        </w:rPr>
        <w:t>Like</w:t>
      </w:r>
      <w:proofErr w:type="spellEnd"/>
      <w:r w:rsidRPr="003F46AD">
        <w:rPr>
          <w:rFonts w:ascii="Courier New" w:hAnsi="Courier New" w:cs="Courier New"/>
          <w:sz w:val="20"/>
          <w:szCs w:val="20"/>
        </w:rPr>
        <w:t xml:space="preserve"> "*" &amp; [Введите фамилию] &amp; "*"))</w:t>
      </w:r>
    </w:p>
    <w:p w14:paraId="22AFD444" w14:textId="7C852D72" w:rsidR="003F46AD" w:rsidRDefault="003F46AD" w:rsidP="003F46AD">
      <w:pPr>
        <w:rPr>
          <w:rFonts w:ascii="Courier New" w:hAnsi="Courier New" w:cs="Courier New"/>
          <w:sz w:val="20"/>
          <w:szCs w:val="20"/>
        </w:rPr>
      </w:pPr>
      <w:r w:rsidRPr="003F46AD">
        <w:rPr>
          <w:rFonts w:ascii="Courier New" w:hAnsi="Courier New" w:cs="Courier New"/>
          <w:sz w:val="20"/>
          <w:szCs w:val="20"/>
        </w:rPr>
        <w:t xml:space="preserve">ORDER BY </w:t>
      </w:r>
      <w:proofErr w:type="gramStart"/>
      <w:r w:rsidRPr="003F46AD">
        <w:rPr>
          <w:rFonts w:ascii="Courier New" w:hAnsi="Courier New" w:cs="Courier New"/>
          <w:sz w:val="20"/>
          <w:szCs w:val="20"/>
        </w:rPr>
        <w:t>Расписание.[</w:t>
      </w:r>
      <w:proofErr w:type="gramEnd"/>
      <w:r w:rsidRPr="003F46AD">
        <w:rPr>
          <w:rFonts w:ascii="Courier New" w:hAnsi="Courier New" w:cs="Courier New"/>
          <w:sz w:val="20"/>
          <w:szCs w:val="20"/>
        </w:rPr>
        <w:t>День недели], Расписание.[Номер пары];</w:t>
      </w:r>
    </w:p>
    <w:p w14:paraId="1C2D6EB2" w14:textId="77777777" w:rsidR="003F46AD" w:rsidRDefault="003F46AD" w:rsidP="003F46AD">
      <w:pPr>
        <w:rPr>
          <w:rFonts w:ascii="Courier New" w:hAnsi="Courier New" w:cs="Courier New"/>
          <w:sz w:val="20"/>
          <w:szCs w:val="20"/>
        </w:rPr>
      </w:pPr>
    </w:p>
    <w:p w14:paraId="094E2A72" w14:textId="0C337283" w:rsidR="003F46AD" w:rsidRDefault="003F46AD" w:rsidP="003F46AD">
      <w:r>
        <w:t>А</w:t>
      </w:r>
      <w:r>
        <w:t>.5</w:t>
      </w:r>
      <w:r w:rsidRPr="00765D69">
        <w:t xml:space="preserve"> Запрос «</w:t>
      </w:r>
      <w:r>
        <w:t>Экзамены</w:t>
      </w:r>
      <w:r w:rsidRPr="00765D69">
        <w:t>»</w:t>
      </w:r>
    </w:p>
    <w:p w14:paraId="2CBCC0CA" w14:textId="77777777" w:rsidR="003F46AD" w:rsidRDefault="003F46AD" w:rsidP="003F46AD"/>
    <w:p w14:paraId="1B5C9F51" w14:textId="77777777" w:rsidR="003F46AD" w:rsidRPr="003F46AD" w:rsidRDefault="003F46AD" w:rsidP="003F46AD">
      <w:pPr>
        <w:rPr>
          <w:rFonts w:ascii="Courier New" w:hAnsi="Courier New" w:cs="Courier New"/>
          <w:sz w:val="20"/>
          <w:szCs w:val="20"/>
        </w:rPr>
      </w:pPr>
      <w:r w:rsidRPr="003F46AD">
        <w:rPr>
          <w:rFonts w:ascii="Courier New" w:hAnsi="Courier New" w:cs="Courier New"/>
          <w:sz w:val="20"/>
          <w:szCs w:val="20"/>
        </w:rPr>
        <w:lastRenderedPageBreak/>
        <w:t xml:space="preserve">SELECT </w:t>
      </w:r>
      <w:proofErr w:type="gramStart"/>
      <w:r w:rsidRPr="003F46AD">
        <w:rPr>
          <w:rFonts w:ascii="Courier New" w:hAnsi="Courier New" w:cs="Courier New"/>
          <w:sz w:val="20"/>
          <w:szCs w:val="20"/>
        </w:rPr>
        <w:t>Предметы.[</w:t>
      </w:r>
      <w:proofErr w:type="gramEnd"/>
      <w:r w:rsidRPr="003F46AD">
        <w:rPr>
          <w:rFonts w:ascii="Courier New" w:hAnsi="Courier New" w:cs="Courier New"/>
          <w:sz w:val="20"/>
          <w:szCs w:val="20"/>
        </w:rPr>
        <w:t>Название предмета], Предметы.[Тип контроля]</w:t>
      </w:r>
    </w:p>
    <w:p w14:paraId="4B58A118" w14:textId="77777777" w:rsidR="003F46AD" w:rsidRPr="003F46AD" w:rsidRDefault="003F46AD" w:rsidP="003F46AD">
      <w:pPr>
        <w:rPr>
          <w:rFonts w:ascii="Courier New" w:hAnsi="Courier New" w:cs="Courier New"/>
          <w:sz w:val="20"/>
          <w:szCs w:val="20"/>
        </w:rPr>
      </w:pPr>
      <w:r w:rsidRPr="003F46AD">
        <w:rPr>
          <w:rFonts w:ascii="Courier New" w:hAnsi="Courier New" w:cs="Courier New"/>
          <w:sz w:val="20"/>
          <w:szCs w:val="20"/>
        </w:rPr>
        <w:t>FROM Предметы</w:t>
      </w:r>
    </w:p>
    <w:p w14:paraId="7B814428" w14:textId="2228F82D" w:rsidR="003F46AD" w:rsidRPr="003F46AD" w:rsidRDefault="003F46AD" w:rsidP="003F46AD">
      <w:pPr>
        <w:rPr>
          <w:rFonts w:ascii="Courier New" w:hAnsi="Courier New" w:cs="Courier New"/>
          <w:sz w:val="20"/>
          <w:szCs w:val="20"/>
        </w:rPr>
      </w:pPr>
      <w:r w:rsidRPr="003F46AD">
        <w:rPr>
          <w:rFonts w:ascii="Courier New" w:hAnsi="Courier New" w:cs="Courier New"/>
          <w:sz w:val="20"/>
          <w:szCs w:val="20"/>
        </w:rPr>
        <w:t>WHERE (((</w:t>
      </w:r>
      <w:proofErr w:type="gramStart"/>
      <w:r w:rsidRPr="003F46AD">
        <w:rPr>
          <w:rFonts w:ascii="Courier New" w:hAnsi="Courier New" w:cs="Courier New"/>
          <w:sz w:val="20"/>
          <w:szCs w:val="20"/>
        </w:rPr>
        <w:t>Предметы.[</w:t>
      </w:r>
      <w:proofErr w:type="gramEnd"/>
      <w:r w:rsidRPr="003F46AD">
        <w:rPr>
          <w:rFonts w:ascii="Courier New" w:hAnsi="Courier New" w:cs="Courier New"/>
          <w:sz w:val="20"/>
          <w:szCs w:val="20"/>
        </w:rPr>
        <w:t>Тип контроля])="экзамен"));</w:t>
      </w:r>
    </w:p>
    <w:p w14:paraId="0ACBA626" w14:textId="77777777" w:rsidR="003F46AD" w:rsidRDefault="003F46AD" w:rsidP="0057107C">
      <w:pPr>
        <w:rPr>
          <w:rFonts w:ascii="Courier New" w:hAnsi="Courier New" w:cs="Courier New"/>
          <w:sz w:val="20"/>
          <w:szCs w:val="20"/>
        </w:rPr>
      </w:pPr>
    </w:p>
    <w:p w14:paraId="1231A96C" w14:textId="3604E50E" w:rsidR="003F46AD" w:rsidRDefault="003F46AD">
      <w:pPr>
        <w:spacing w:after="160" w:line="259" w:lineRule="auto"/>
        <w:ind w:firstLine="0"/>
        <w:jc w:val="lef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p w14:paraId="74D4189C" w14:textId="77777777" w:rsidR="003F46AD" w:rsidRPr="00765D69" w:rsidRDefault="003F46AD" w:rsidP="0057107C">
      <w:pPr>
        <w:rPr>
          <w:rFonts w:ascii="Courier New" w:hAnsi="Courier New" w:cs="Courier New"/>
          <w:sz w:val="20"/>
          <w:szCs w:val="20"/>
        </w:rPr>
      </w:pPr>
    </w:p>
    <w:p w14:paraId="09386A0B" w14:textId="77777777" w:rsidR="00704D76" w:rsidRDefault="00704D76" w:rsidP="00704D76">
      <w:pPr>
        <w:pStyle w:val="1"/>
        <w:jc w:val="right"/>
        <w:rPr>
          <w:rFonts w:cs="Times New Roman"/>
          <w:color w:val="000000" w:themeColor="text1"/>
          <w:szCs w:val="28"/>
        </w:rPr>
      </w:pPr>
      <w:bookmarkStart w:id="62" w:name="_Toc43232812"/>
      <w:bookmarkStart w:id="63" w:name="_Toc134713285"/>
      <w:r>
        <w:rPr>
          <w:rFonts w:cs="Times New Roman"/>
          <w:color w:val="000000" w:themeColor="text1"/>
          <w:szCs w:val="28"/>
        </w:rPr>
        <w:t>ПРИЛОЖЕНИЕ Б</w:t>
      </w:r>
      <w:bookmarkEnd w:id="60"/>
      <w:bookmarkEnd w:id="61"/>
      <w:bookmarkEnd w:id="62"/>
      <w:bookmarkEnd w:id="63"/>
    </w:p>
    <w:p w14:paraId="5448D45A" w14:textId="77777777" w:rsidR="00704D76" w:rsidRPr="0057107C" w:rsidRDefault="0057107C" w:rsidP="0057107C">
      <w:pPr>
        <w:jc w:val="center"/>
        <w:rPr>
          <w:color w:val="000000" w:themeColor="text1"/>
        </w:rPr>
      </w:pPr>
      <w:r>
        <w:rPr>
          <w:color w:val="000000" w:themeColor="text1"/>
        </w:rPr>
        <w:t>Руководство пользователя</w:t>
      </w:r>
    </w:p>
    <w:p w14:paraId="09076EEB" w14:textId="77777777" w:rsidR="00704D76" w:rsidRDefault="00704D76" w:rsidP="00704D76">
      <w:pPr>
        <w:ind w:firstLine="708"/>
        <w:rPr>
          <w:color w:val="000000" w:themeColor="text1"/>
        </w:rPr>
      </w:pPr>
    </w:p>
    <w:p w14:paraId="7D36E843" w14:textId="59D0313A" w:rsidR="0057107C" w:rsidRDefault="0057107C" w:rsidP="0057107C">
      <w:pPr>
        <w:tabs>
          <w:tab w:val="left" w:pos="709"/>
        </w:tabs>
      </w:pPr>
      <w:r w:rsidRPr="00DA5AAA">
        <w:t xml:space="preserve">При запуске программы открывается «Главная форма», которая предназначена </w:t>
      </w:r>
      <w:r w:rsidR="003F46AD">
        <w:t>для быстрого доступа к объектам базы данных «Расписание занятий», таких как: формы, отчеты и запросы.</w:t>
      </w:r>
      <w:r w:rsidR="003F46AD" w:rsidRPr="003F46AD">
        <w:t xml:space="preserve"> </w:t>
      </w:r>
      <w:r w:rsidRPr="00DA5AAA">
        <w:t>Эта форма первая, которую видит пользователь. Скриншот гла</w:t>
      </w:r>
      <w:r>
        <w:t>вной формы приведен на рисунке Б</w:t>
      </w:r>
      <w:r w:rsidRPr="00DA5AAA">
        <w:t>.1.</w:t>
      </w:r>
    </w:p>
    <w:p w14:paraId="22FD7090" w14:textId="77777777" w:rsidR="00262CD1" w:rsidRPr="00DA5AAA" w:rsidRDefault="00262CD1" w:rsidP="0057107C">
      <w:pPr>
        <w:tabs>
          <w:tab w:val="left" w:pos="709"/>
        </w:tabs>
      </w:pPr>
    </w:p>
    <w:p w14:paraId="3E7949B3" w14:textId="7C74E0D1" w:rsidR="0057107C" w:rsidRPr="009B60DD" w:rsidRDefault="00262CD1" w:rsidP="00262CD1">
      <w:pPr>
        <w:tabs>
          <w:tab w:val="left" w:pos="0"/>
        </w:tabs>
        <w:ind w:firstLine="0"/>
        <w:jc w:val="center"/>
      </w:pPr>
      <w:r w:rsidRPr="00645CEE">
        <w:rPr>
          <w:noProof/>
          <w:lang w:eastAsia="ru-RU"/>
        </w:rPr>
        <w:drawing>
          <wp:inline distT="0" distB="0" distL="0" distR="0" wp14:anchorId="2AE1B19B" wp14:editId="438BE8FA">
            <wp:extent cx="3810000" cy="2262756"/>
            <wp:effectExtent l="19050" t="19050" r="19050" b="2349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51113" cy="228717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4E0D3F81" w14:textId="1BE6B676" w:rsidR="0057107C" w:rsidRDefault="0057107C" w:rsidP="0057107C">
      <w:pPr>
        <w:tabs>
          <w:tab w:val="left" w:pos="0"/>
        </w:tabs>
        <w:jc w:val="center"/>
      </w:pPr>
      <w:r>
        <w:t>Рисунок Б</w:t>
      </w:r>
      <w:r w:rsidRPr="00DA5AAA">
        <w:t>.1 - Главная форма ПО</w:t>
      </w:r>
    </w:p>
    <w:p w14:paraId="7CF28FA1" w14:textId="77777777" w:rsidR="00D613D8" w:rsidRPr="00DA5AAA" w:rsidRDefault="00D613D8" w:rsidP="0057107C">
      <w:pPr>
        <w:tabs>
          <w:tab w:val="left" w:pos="0"/>
        </w:tabs>
        <w:jc w:val="center"/>
      </w:pPr>
    </w:p>
    <w:p w14:paraId="060359E0" w14:textId="1244C0A3" w:rsidR="00262CD1" w:rsidRDefault="00D613D8" w:rsidP="00D613D8">
      <w:pPr>
        <w:tabs>
          <w:tab w:val="left" w:pos="1134"/>
        </w:tabs>
        <w:jc w:val="left"/>
      </w:pPr>
      <w:r>
        <w:t>Формы:</w:t>
      </w:r>
    </w:p>
    <w:p w14:paraId="729EEF73" w14:textId="77777777" w:rsidR="00D613D8" w:rsidRDefault="00D613D8" w:rsidP="00D613D8">
      <w:pPr>
        <w:tabs>
          <w:tab w:val="left" w:pos="1134"/>
        </w:tabs>
        <w:jc w:val="left"/>
      </w:pPr>
    </w:p>
    <w:p w14:paraId="499BA624" w14:textId="55338DE0" w:rsidR="00262CD1" w:rsidRDefault="00262CD1" w:rsidP="00262CD1">
      <w:pPr>
        <w:tabs>
          <w:tab w:val="left" w:pos="709"/>
        </w:tabs>
      </w:pPr>
      <w:r>
        <w:t>При нажатии на кнопку «Кафедры» открывается ф</w:t>
      </w:r>
      <w:r w:rsidRPr="00CE5BF0">
        <w:t>орма,</w:t>
      </w:r>
      <w:r>
        <w:t xml:space="preserve"> </w:t>
      </w:r>
      <w:r>
        <w:t>предназначенная</w:t>
      </w:r>
      <w:r>
        <w:t xml:space="preserve"> для изменения, добавления или удаления кафедры. Форма «Кафедры» представлена на рисунке </w:t>
      </w:r>
      <w:r>
        <w:t>Б.2</w:t>
      </w:r>
    </w:p>
    <w:p w14:paraId="73417CA8" w14:textId="77777777" w:rsidR="00262CD1" w:rsidRDefault="00262CD1" w:rsidP="00262CD1">
      <w:pPr>
        <w:tabs>
          <w:tab w:val="left" w:pos="709"/>
        </w:tabs>
      </w:pPr>
    </w:p>
    <w:p w14:paraId="3258211C" w14:textId="77777777" w:rsidR="00262CD1" w:rsidRDefault="00262CD1" w:rsidP="00262CD1">
      <w:pPr>
        <w:tabs>
          <w:tab w:val="left" w:pos="0"/>
        </w:tabs>
        <w:ind w:firstLine="0"/>
        <w:jc w:val="center"/>
      </w:pPr>
      <w:r w:rsidRPr="001F7A6B">
        <w:rPr>
          <w:noProof/>
          <w:lang w:eastAsia="ru-RU"/>
        </w:rPr>
        <w:lastRenderedPageBreak/>
        <w:drawing>
          <wp:inline distT="0" distB="0" distL="0" distR="0" wp14:anchorId="695BAE1E" wp14:editId="70F4437D">
            <wp:extent cx="4890218" cy="2238375"/>
            <wp:effectExtent l="19050" t="19050" r="2476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96295" cy="2286929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79FAEE2F" w14:textId="377E1F40" w:rsidR="00262CD1" w:rsidRDefault="00262CD1" w:rsidP="00262CD1">
      <w:pPr>
        <w:tabs>
          <w:tab w:val="left" w:pos="1134"/>
        </w:tabs>
        <w:jc w:val="center"/>
      </w:pPr>
      <w:r>
        <w:t xml:space="preserve">Рисунок </w:t>
      </w:r>
      <w:r>
        <w:t>Б.2</w:t>
      </w:r>
      <w:r>
        <w:t xml:space="preserve"> - Форма «Кафедры»</w:t>
      </w:r>
      <w:r w:rsidRPr="006C616B">
        <w:t xml:space="preserve"> </w:t>
      </w:r>
    </w:p>
    <w:p w14:paraId="2A907810" w14:textId="77777777" w:rsidR="00262CD1" w:rsidRDefault="00262CD1" w:rsidP="00262CD1">
      <w:pPr>
        <w:tabs>
          <w:tab w:val="left" w:pos="1134"/>
        </w:tabs>
        <w:jc w:val="center"/>
      </w:pPr>
    </w:p>
    <w:p w14:paraId="4BDF9811" w14:textId="0D161A3D" w:rsidR="00262CD1" w:rsidRDefault="00262CD1" w:rsidP="00262CD1">
      <w:pPr>
        <w:tabs>
          <w:tab w:val="left" w:pos="0"/>
        </w:tabs>
      </w:pPr>
      <w:r>
        <w:t>При нажатии на кнопку «Предметы»</w:t>
      </w:r>
      <w:r>
        <w:t xml:space="preserve"> открывается форма,</w:t>
      </w:r>
      <w:r>
        <w:t xml:space="preserve"> предназначен</w:t>
      </w:r>
      <w:r>
        <w:t>н</w:t>
      </w:r>
      <w:r>
        <w:t>а</w:t>
      </w:r>
      <w:r>
        <w:t>я</w:t>
      </w:r>
      <w:r>
        <w:t xml:space="preserve"> для изменения, удаления или добавления нового предмета. Форма «</w:t>
      </w:r>
      <w:r w:rsidRPr="00645CEE">
        <w:t>Предметы</w:t>
      </w:r>
      <w:r>
        <w:t xml:space="preserve">» представлена на рисунке </w:t>
      </w:r>
      <w:r>
        <w:t>Б.3</w:t>
      </w:r>
    </w:p>
    <w:p w14:paraId="57C1824A" w14:textId="554763B9" w:rsidR="00262CD1" w:rsidRDefault="00262CD1" w:rsidP="00262CD1">
      <w:pPr>
        <w:tabs>
          <w:tab w:val="left" w:pos="0"/>
        </w:tabs>
      </w:pPr>
    </w:p>
    <w:p w14:paraId="5BD9B10C" w14:textId="77777777" w:rsidR="00262CD1" w:rsidRDefault="00262CD1" w:rsidP="00262CD1">
      <w:pPr>
        <w:tabs>
          <w:tab w:val="left" w:pos="0"/>
        </w:tabs>
        <w:ind w:firstLine="0"/>
        <w:jc w:val="center"/>
      </w:pPr>
      <w:r w:rsidRPr="00A91039">
        <w:rPr>
          <w:noProof/>
          <w:color w:val="000000" w:themeColor="text1"/>
          <w:lang w:eastAsia="ru-RU"/>
        </w:rPr>
        <w:drawing>
          <wp:inline distT="0" distB="0" distL="0" distR="0" wp14:anchorId="4397D98A" wp14:editId="61770077">
            <wp:extent cx="5074524" cy="2209800"/>
            <wp:effectExtent l="19050" t="19050" r="12065" b="1905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71203" cy="2251901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4969F047" w14:textId="577E664B" w:rsidR="00262CD1" w:rsidRDefault="00262CD1" w:rsidP="00262CD1">
      <w:pPr>
        <w:tabs>
          <w:tab w:val="left" w:pos="0"/>
        </w:tabs>
        <w:jc w:val="center"/>
      </w:pPr>
      <w:r>
        <w:t xml:space="preserve">Рисунок </w:t>
      </w:r>
      <w:r>
        <w:t>Б.3</w:t>
      </w:r>
      <w:r>
        <w:t>– Форма «Клиент»</w:t>
      </w:r>
    </w:p>
    <w:p w14:paraId="0033A23F" w14:textId="77777777" w:rsidR="00262CD1" w:rsidRDefault="00262CD1" w:rsidP="00262CD1">
      <w:pPr>
        <w:tabs>
          <w:tab w:val="left" w:pos="0"/>
        </w:tabs>
        <w:jc w:val="center"/>
      </w:pPr>
    </w:p>
    <w:p w14:paraId="61A79BB0" w14:textId="702D8085" w:rsidR="00262CD1" w:rsidRDefault="00262CD1" w:rsidP="00262CD1">
      <w:pPr>
        <w:ind w:firstLine="708"/>
        <w:rPr>
          <w:lang w:eastAsia="ru-RU"/>
        </w:rPr>
      </w:pPr>
      <w:r>
        <w:t xml:space="preserve">При нажатии на кнопку </w:t>
      </w:r>
      <w:r w:rsidRPr="00EA6EB4">
        <w:t>«Преподаватели»</w:t>
      </w:r>
      <w:r>
        <w:t xml:space="preserve"> </w:t>
      </w:r>
      <w:r>
        <w:t xml:space="preserve">открывается форма, </w:t>
      </w:r>
      <w:r>
        <w:t>предназначен</w:t>
      </w:r>
      <w:r>
        <w:t>н</w:t>
      </w:r>
      <w:r>
        <w:t>а</w:t>
      </w:r>
      <w:r>
        <w:t>я</w:t>
      </w:r>
      <w:r>
        <w:t xml:space="preserve"> для изменения, удаления или добавления нового преподавателя. Форма </w:t>
      </w:r>
      <w:r w:rsidRPr="00EA6EB4">
        <w:rPr>
          <w:rFonts w:eastAsia="Times New Roman"/>
          <w:lang w:eastAsia="ru-RU"/>
        </w:rPr>
        <w:t>«Преподаватели»</w:t>
      </w:r>
      <w:r>
        <w:rPr>
          <w:rFonts w:eastAsia="Times New Roman"/>
          <w:b/>
          <w:lang w:eastAsia="ru-RU"/>
        </w:rPr>
        <w:t xml:space="preserve"> </w:t>
      </w:r>
      <w:r>
        <w:t xml:space="preserve">представлена на рисунке </w:t>
      </w:r>
      <w:r>
        <w:t>Б.4</w:t>
      </w:r>
    </w:p>
    <w:p w14:paraId="760C9F54" w14:textId="77777777" w:rsidR="00262CD1" w:rsidRDefault="00262CD1" w:rsidP="00262CD1">
      <w:pPr>
        <w:ind w:firstLine="708"/>
        <w:rPr>
          <w:lang w:eastAsia="ru-RU"/>
        </w:rPr>
      </w:pPr>
    </w:p>
    <w:p w14:paraId="5D494509" w14:textId="77777777" w:rsidR="00262CD1" w:rsidRPr="00CE5BF0" w:rsidRDefault="00262CD1" w:rsidP="00262CD1">
      <w:pPr>
        <w:ind w:firstLine="0"/>
        <w:jc w:val="center"/>
        <w:rPr>
          <w:lang w:eastAsia="ru-RU"/>
        </w:rPr>
      </w:pPr>
      <w:r w:rsidRPr="001F7A6B">
        <w:rPr>
          <w:b/>
          <w:noProof/>
          <w:lang w:eastAsia="ru-RU"/>
        </w:rPr>
        <w:lastRenderedPageBreak/>
        <w:drawing>
          <wp:inline distT="0" distB="0" distL="0" distR="0" wp14:anchorId="05D582C1" wp14:editId="27FC82D2">
            <wp:extent cx="4400550" cy="2440962"/>
            <wp:effectExtent l="19050" t="19050" r="19050" b="1397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440962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5EEA5D48" w14:textId="6CF37EAE" w:rsidR="00262CD1" w:rsidRDefault="00262CD1" w:rsidP="00262CD1">
      <w:pPr>
        <w:tabs>
          <w:tab w:val="left" w:pos="1134"/>
        </w:tabs>
        <w:jc w:val="center"/>
      </w:pPr>
      <w:r>
        <w:t xml:space="preserve">Рисунок </w:t>
      </w:r>
      <w:r>
        <w:t>Б.4</w:t>
      </w:r>
      <w:r>
        <w:t xml:space="preserve"> – Форма «Сотрудники»</w:t>
      </w:r>
    </w:p>
    <w:p w14:paraId="28FD3DFA" w14:textId="582F93D6" w:rsidR="00960AAA" w:rsidRDefault="00960AAA" w:rsidP="0057107C">
      <w:pPr>
        <w:ind w:firstLine="0"/>
      </w:pPr>
    </w:p>
    <w:p w14:paraId="34474F49" w14:textId="091F4592" w:rsidR="00D613D8" w:rsidRDefault="00D613D8" w:rsidP="00D613D8">
      <w:pPr>
        <w:ind w:firstLine="708"/>
      </w:pPr>
      <w:r>
        <w:t xml:space="preserve">Отчеты: </w:t>
      </w:r>
    </w:p>
    <w:p w14:paraId="0FBCAD50" w14:textId="0A652E3E" w:rsidR="00D613D8" w:rsidRDefault="00D613D8" w:rsidP="00D613D8">
      <w:pPr>
        <w:ind w:firstLine="708"/>
      </w:pPr>
      <w:r>
        <w:t xml:space="preserve">При нажатии на кнопку «По аудитории» </w:t>
      </w:r>
      <w:r>
        <w:t>открывается отчет, содержащий информацию о</w:t>
      </w:r>
      <w:r>
        <w:t xml:space="preserve"> занятости аудитории.</w:t>
      </w:r>
    </w:p>
    <w:p w14:paraId="66ABA8AF" w14:textId="252462C1" w:rsidR="00D613D8" w:rsidRDefault="00D613D8" w:rsidP="00D613D8">
      <w:pPr>
        <w:ind w:firstLine="708"/>
      </w:pPr>
      <w:r>
        <w:t>Отчет представлен на рисунке Б.</w:t>
      </w:r>
      <w:r>
        <w:t>5</w:t>
      </w:r>
    </w:p>
    <w:p w14:paraId="7FED5562" w14:textId="27B0EFC7" w:rsidR="00D613D8" w:rsidRDefault="00D613D8" w:rsidP="00D613D8">
      <w:pPr>
        <w:ind w:firstLine="708"/>
      </w:pPr>
    </w:p>
    <w:p w14:paraId="49EB607C" w14:textId="718E9F2D" w:rsidR="00D613D8" w:rsidRDefault="00D613D8" w:rsidP="00D613D8">
      <w:pPr>
        <w:ind w:firstLine="0"/>
        <w:jc w:val="center"/>
      </w:pPr>
      <w:r w:rsidRPr="00D613D8">
        <w:drawing>
          <wp:inline distT="0" distB="0" distL="0" distR="0" wp14:anchorId="1DD5935E" wp14:editId="1C87C91A">
            <wp:extent cx="3924300" cy="3737409"/>
            <wp:effectExtent l="19050" t="19050" r="19050" b="158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33942" cy="374659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077D6C6D" w14:textId="03C00B76" w:rsidR="00D613D8" w:rsidRDefault="00D613D8" w:rsidP="00D613D8">
      <w:pPr>
        <w:ind w:firstLine="0"/>
        <w:jc w:val="center"/>
      </w:pPr>
      <w:r>
        <w:t>Рисунок Б.5 – Отчет «</w:t>
      </w:r>
      <w:r>
        <w:t>По аудитории</w:t>
      </w:r>
      <w:r>
        <w:t>»</w:t>
      </w:r>
    </w:p>
    <w:p w14:paraId="3D50B5B2" w14:textId="03EE7600" w:rsidR="00D613D8" w:rsidRDefault="00D613D8" w:rsidP="00D613D8">
      <w:pPr>
        <w:ind w:firstLine="708"/>
      </w:pPr>
      <w:r>
        <w:lastRenderedPageBreak/>
        <w:t>При нажатии на кнопку «</w:t>
      </w:r>
      <w:r>
        <w:t>Отчет о работе преподавателей</w:t>
      </w:r>
      <w:r>
        <w:t>»</w:t>
      </w:r>
      <w:r>
        <w:t xml:space="preserve"> </w:t>
      </w:r>
      <w:r>
        <w:t>открывается отчет, содержащий информацию о</w:t>
      </w:r>
      <w:r>
        <w:t xml:space="preserve"> работе преподавателей во время дистанционного обучения.</w:t>
      </w:r>
    </w:p>
    <w:p w14:paraId="6E3196DE" w14:textId="21C57721" w:rsidR="00D613D8" w:rsidRDefault="00D613D8" w:rsidP="00D613D8">
      <w:pPr>
        <w:ind w:firstLine="708"/>
      </w:pPr>
      <w:r>
        <w:t>Отчет представлен на рисунке Б.</w:t>
      </w:r>
      <w:r>
        <w:t>6</w:t>
      </w:r>
    </w:p>
    <w:p w14:paraId="2F77EC27" w14:textId="0E16C9FB" w:rsidR="00D613D8" w:rsidRDefault="00D613D8" w:rsidP="00D613D8">
      <w:pPr>
        <w:ind w:firstLine="0"/>
        <w:jc w:val="center"/>
      </w:pPr>
      <w:r w:rsidRPr="00D613D8">
        <w:drawing>
          <wp:inline distT="0" distB="0" distL="0" distR="0" wp14:anchorId="76F9F8DD" wp14:editId="3E17C792">
            <wp:extent cx="5057775" cy="4459532"/>
            <wp:effectExtent l="19050" t="19050" r="9525" b="1778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68832" cy="446928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1B4F5AFB" w14:textId="4DC8ECE3" w:rsidR="00D613D8" w:rsidRDefault="00D613D8" w:rsidP="00D613D8">
      <w:pPr>
        <w:ind w:firstLine="0"/>
        <w:jc w:val="center"/>
      </w:pPr>
      <w:r>
        <w:t>Рисунок Б.6</w:t>
      </w:r>
      <w:r>
        <w:t xml:space="preserve"> – «Отчет о работе преподавателей»</w:t>
      </w:r>
      <w:r>
        <w:t xml:space="preserve"> </w:t>
      </w:r>
    </w:p>
    <w:p w14:paraId="1D187217" w14:textId="77777777" w:rsidR="00D613D8" w:rsidRDefault="00D613D8" w:rsidP="00D613D8">
      <w:pPr>
        <w:ind w:firstLine="708"/>
      </w:pPr>
    </w:p>
    <w:p w14:paraId="042149D7" w14:textId="19A2479F" w:rsidR="00D613D8" w:rsidRDefault="00D613D8" w:rsidP="00D613D8">
      <w:pPr>
        <w:ind w:firstLine="708"/>
      </w:pPr>
      <w:r>
        <w:t>При нажатии на кнопку «</w:t>
      </w:r>
      <w:r>
        <w:t>Сведения о преподавателях</w:t>
      </w:r>
      <w:r>
        <w:t>»</w:t>
      </w:r>
      <w:r>
        <w:t xml:space="preserve"> </w:t>
      </w:r>
      <w:r>
        <w:t>открывается отчет, содержащий информацию о</w:t>
      </w:r>
      <w:r>
        <w:t xml:space="preserve"> преподавателях.</w:t>
      </w:r>
    </w:p>
    <w:p w14:paraId="01A24B33" w14:textId="31C0C400" w:rsidR="00D613D8" w:rsidRDefault="00D613D8" w:rsidP="00D613D8">
      <w:pPr>
        <w:ind w:firstLine="708"/>
      </w:pPr>
      <w:r>
        <w:t>Отчет представлен на рисунке Б.</w:t>
      </w:r>
      <w:r>
        <w:t>7</w:t>
      </w:r>
    </w:p>
    <w:p w14:paraId="4B2BF93C" w14:textId="4DF2982B" w:rsidR="00D613D8" w:rsidRDefault="00D613D8" w:rsidP="00D613D8">
      <w:pPr>
        <w:ind w:firstLine="708"/>
      </w:pPr>
    </w:p>
    <w:p w14:paraId="6EC477FE" w14:textId="742B9CF0" w:rsidR="00D613D8" w:rsidRDefault="00D613D8" w:rsidP="00D613D8">
      <w:pPr>
        <w:ind w:firstLine="708"/>
        <w:jc w:val="center"/>
      </w:pPr>
      <w:r w:rsidRPr="00D613D8">
        <w:lastRenderedPageBreak/>
        <w:drawing>
          <wp:inline distT="0" distB="0" distL="0" distR="0" wp14:anchorId="46F3D062" wp14:editId="2B41FAF9">
            <wp:extent cx="3609975" cy="3236542"/>
            <wp:effectExtent l="19050" t="19050" r="9525" b="2159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35592" cy="325950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4830A3B0" w14:textId="1F661A25" w:rsidR="00D613D8" w:rsidRDefault="00D613D8" w:rsidP="00D613D8">
      <w:pPr>
        <w:ind w:firstLine="708"/>
        <w:jc w:val="center"/>
      </w:pPr>
      <w:r>
        <w:t xml:space="preserve">Рисунок </w:t>
      </w:r>
      <w:r w:rsidR="00266D8B">
        <w:t xml:space="preserve">Б.7 Отчет </w:t>
      </w:r>
      <w:r w:rsidR="00266D8B">
        <w:t>«Сведения о преподавателях»</w:t>
      </w:r>
    </w:p>
    <w:p w14:paraId="2B05BC02" w14:textId="77777777" w:rsidR="00266D8B" w:rsidRDefault="00266D8B" w:rsidP="00D613D8">
      <w:pPr>
        <w:ind w:firstLine="708"/>
        <w:jc w:val="center"/>
      </w:pPr>
    </w:p>
    <w:p w14:paraId="03A2310C" w14:textId="6E8BA7D3" w:rsidR="00D613D8" w:rsidRDefault="00D613D8" w:rsidP="00D613D8">
      <w:pPr>
        <w:ind w:firstLine="708"/>
      </w:pPr>
      <w:r>
        <w:t>При нажатии на кнопку «</w:t>
      </w:r>
      <w:r>
        <w:t>Расписание по группам</w:t>
      </w:r>
      <w:r>
        <w:t>»</w:t>
      </w:r>
      <w:r>
        <w:t xml:space="preserve"> </w:t>
      </w:r>
      <w:r>
        <w:t>открывается отчет, содержащий информацию о</w:t>
      </w:r>
      <w:r>
        <w:t xml:space="preserve"> расписании для определенной группы (той, какую выберет пользователь).</w:t>
      </w:r>
    </w:p>
    <w:p w14:paraId="7EB248BA" w14:textId="13EBB804" w:rsidR="00D613D8" w:rsidRDefault="00D613D8" w:rsidP="00D613D8">
      <w:pPr>
        <w:ind w:firstLine="708"/>
      </w:pPr>
      <w:r>
        <w:t>Отчет представлен на рисунке Б.</w:t>
      </w:r>
      <w:r>
        <w:t>8</w:t>
      </w:r>
    </w:p>
    <w:p w14:paraId="54FF3197" w14:textId="77777777" w:rsidR="00266D8B" w:rsidRDefault="00266D8B" w:rsidP="00D613D8">
      <w:pPr>
        <w:ind w:firstLine="708"/>
      </w:pPr>
    </w:p>
    <w:p w14:paraId="4A96E212" w14:textId="7E163473" w:rsidR="00266D8B" w:rsidRDefault="00266D8B" w:rsidP="00266D8B">
      <w:pPr>
        <w:ind w:firstLine="708"/>
        <w:jc w:val="center"/>
      </w:pPr>
      <w:r w:rsidRPr="00266D8B">
        <w:drawing>
          <wp:inline distT="0" distB="0" distL="0" distR="0" wp14:anchorId="3481789A" wp14:editId="0CE8C36B">
            <wp:extent cx="4086225" cy="3237013"/>
            <wp:effectExtent l="19050" t="19050" r="9525" b="2095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14630" cy="32595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3763DCE1" w14:textId="2DBAC24C" w:rsidR="00266D8B" w:rsidRDefault="00266D8B" w:rsidP="00266D8B">
      <w:pPr>
        <w:ind w:firstLine="708"/>
        <w:jc w:val="center"/>
      </w:pPr>
      <w:r>
        <w:t>Рисунок Б.8 – Отчет «Расписание по группам»</w:t>
      </w:r>
    </w:p>
    <w:p w14:paraId="5405A619" w14:textId="3F481518" w:rsidR="00D613D8" w:rsidRDefault="00D613D8" w:rsidP="00D613D8">
      <w:pPr>
        <w:ind w:firstLine="708"/>
      </w:pPr>
      <w:r>
        <w:lastRenderedPageBreak/>
        <w:t>При нажатии на кнопку «</w:t>
      </w:r>
      <w:r>
        <w:t>Расписание для преподавателей</w:t>
      </w:r>
      <w:r>
        <w:t>»</w:t>
      </w:r>
      <w:r>
        <w:t xml:space="preserve"> </w:t>
      </w:r>
      <w:r>
        <w:t>открывается отчет, содержащий информацию о</w:t>
      </w:r>
      <w:r>
        <w:t xml:space="preserve"> расписании для определенного преподавателя по его фамилии. </w:t>
      </w:r>
    </w:p>
    <w:p w14:paraId="4B5E0984" w14:textId="5AB226CB" w:rsidR="00D613D8" w:rsidRDefault="00D613D8" w:rsidP="00D613D8">
      <w:pPr>
        <w:ind w:firstLine="708"/>
      </w:pPr>
      <w:r>
        <w:t>Отчет представлен на рисунке Б.</w:t>
      </w:r>
      <w:r>
        <w:t>9</w:t>
      </w:r>
    </w:p>
    <w:p w14:paraId="7F87226B" w14:textId="6E784AC1" w:rsidR="00266D8B" w:rsidRDefault="00266D8B" w:rsidP="00D613D8">
      <w:pPr>
        <w:ind w:firstLine="708"/>
      </w:pPr>
    </w:p>
    <w:p w14:paraId="17D8BDB0" w14:textId="45002919" w:rsidR="00266D8B" w:rsidRDefault="00266D8B" w:rsidP="00266D8B">
      <w:pPr>
        <w:ind w:firstLine="0"/>
        <w:jc w:val="center"/>
      </w:pPr>
      <w:r w:rsidRPr="00266D8B">
        <w:drawing>
          <wp:inline distT="0" distB="0" distL="0" distR="0" wp14:anchorId="12EE4150" wp14:editId="63257CD4">
            <wp:extent cx="4442664" cy="3228975"/>
            <wp:effectExtent l="19050" t="19050" r="1524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05389" cy="327456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323583D7" w14:textId="31552125" w:rsidR="00266D8B" w:rsidRDefault="00266D8B" w:rsidP="00266D8B">
      <w:pPr>
        <w:ind w:firstLine="0"/>
        <w:jc w:val="center"/>
      </w:pPr>
      <w:r>
        <w:t>Рисунок Б.9 – Отчет «Расписание для преподавателей»</w:t>
      </w:r>
    </w:p>
    <w:p w14:paraId="29E5534C" w14:textId="77777777" w:rsidR="00266D8B" w:rsidRDefault="00266D8B" w:rsidP="00266D8B">
      <w:pPr>
        <w:ind w:firstLine="0"/>
        <w:jc w:val="center"/>
      </w:pPr>
    </w:p>
    <w:p w14:paraId="4B2A4408" w14:textId="22E2106A" w:rsidR="00D613D8" w:rsidRDefault="00D613D8" w:rsidP="00D613D8">
      <w:pPr>
        <w:ind w:firstLine="708"/>
      </w:pPr>
      <w:r>
        <w:t xml:space="preserve">При нажатии на кнопку «Кафедры» открывается отчет, содержащий информацию о кафедрах. </w:t>
      </w:r>
    </w:p>
    <w:p w14:paraId="5E30D52C" w14:textId="7E93604E" w:rsidR="00D613D8" w:rsidRDefault="00D613D8" w:rsidP="00D613D8">
      <w:pPr>
        <w:ind w:firstLine="708"/>
      </w:pPr>
      <w:r>
        <w:t>Отчет представлен на рисунке Б.10</w:t>
      </w:r>
    </w:p>
    <w:p w14:paraId="4DB8E2D7" w14:textId="63B4EF85" w:rsidR="00D613D8" w:rsidRDefault="00266D8B" w:rsidP="00266D8B">
      <w:pPr>
        <w:ind w:firstLine="0"/>
        <w:jc w:val="center"/>
      </w:pPr>
      <w:r w:rsidRPr="00266D8B">
        <w:lastRenderedPageBreak/>
        <w:drawing>
          <wp:inline distT="0" distB="0" distL="0" distR="0" wp14:anchorId="7C7C9031" wp14:editId="59E9E88E">
            <wp:extent cx="4723471" cy="4267200"/>
            <wp:effectExtent l="19050" t="19050" r="20320" b="1905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62077" cy="430207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2F55AB57" w14:textId="3BAC1CEF" w:rsidR="00266D8B" w:rsidRPr="0057107C" w:rsidRDefault="00266D8B" w:rsidP="00266D8B">
      <w:pPr>
        <w:ind w:firstLine="0"/>
        <w:jc w:val="center"/>
      </w:pPr>
      <w:r>
        <w:t>Рисунок Б.10 – Отчет «Кафедры»</w:t>
      </w:r>
    </w:p>
    <w:sectPr w:rsidR="00266D8B" w:rsidRPr="0057107C" w:rsidSect="00704D76">
      <w:headerReference w:type="default" r:id="rId24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637496" w14:textId="77777777" w:rsidR="002606C8" w:rsidRDefault="002606C8" w:rsidP="00CA0270">
      <w:pPr>
        <w:spacing w:line="240" w:lineRule="auto"/>
      </w:pPr>
      <w:r>
        <w:separator/>
      </w:r>
    </w:p>
  </w:endnote>
  <w:endnote w:type="continuationSeparator" w:id="0">
    <w:p w14:paraId="49C7B3B0" w14:textId="77777777" w:rsidR="002606C8" w:rsidRDefault="002606C8" w:rsidP="00CA02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43A18" w14:textId="77777777" w:rsidR="002606C8" w:rsidRDefault="002606C8" w:rsidP="00CA0270">
      <w:pPr>
        <w:spacing w:line="240" w:lineRule="auto"/>
      </w:pPr>
      <w:r>
        <w:separator/>
      </w:r>
    </w:p>
  </w:footnote>
  <w:footnote w:type="continuationSeparator" w:id="0">
    <w:p w14:paraId="2F142E82" w14:textId="77777777" w:rsidR="002606C8" w:rsidRDefault="002606C8" w:rsidP="00CA02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3922487"/>
      <w:docPartObj>
        <w:docPartGallery w:val="Page Numbers (Top of Page)"/>
        <w:docPartUnique/>
      </w:docPartObj>
    </w:sdtPr>
    <w:sdtEndPr/>
    <w:sdtContent>
      <w:p w14:paraId="77F0E6F4" w14:textId="3CDB3057" w:rsidR="00194FA3" w:rsidRDefault="00194FA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62C">
          <w:rPr>
            <w:noProof/>
          </w:rPr>
          <w:t>22</w:t>
        </w:r>
        <w:r>
          <w:fldChar w:fldCharType="end"/>
        </w:r>
      </w:p>
    </w:sdtContent>
  </w:sdt>
  <w:p w14:paraId="6FD90D3B" w14:textId="77777777" w:rsidR="001F62FC" w:rsidRDefault="001F62F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1FD6"/>
    <w:multiLevelType w:val="hybridMultilevel"/>
    <w:tmpl w:val="FE1E5AD4"/>
    <w:lvl w:ilvl="0" w:tplc="69AEA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96CA1"/>
    <w:multiLevelType w:val="multilevel"/>
    <w:tmpl w:val="6EBA5D5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53856"/>
    <w:multiLevelType w:val="hybridMultilevel"/>
    <w:tmpl w:val="98AA2B30"/>
    <w:lvl w:ilvl="0" w:tplc="23CA85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F15B1"/>
    <w:multiLevelType w:val="hybridMultilevel"/>
    <w:tmpl w:val="96826C0A"/>
    <w:lvl w:ilvl="0" w:tplc="6DEA034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A5F56"/>
    <w:multiLevelType w:val="multilevel"/>
    <w:tmpl w:val="4EFC80C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1A641DC0"/>
    <w:multiLevelType w:val="multilevel"/>
    <w:tmpl w:val="E6469800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FC510E6"/>
    <w:multiLevelType w:val="hybridMultilevel"/>
    <w:tmpl w:val="FCBAEE7A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9E2A27"/>
    <w:multiLevelType w:val="multilevel"/>
    <w:tmpl w:val="7242CC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0D62EB2"/>
    <w:multiLevelType w:val="hybridMultilevel"/>
    <w:tmpl w:val="43685AEA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6F5263"/>
    <w:multiLevelType w:val="multilevel"/>
    <w:tmpl w:val="1F72AB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color w:val="auto"/>
      </w:rPr>
    </w:lvl>
  </w:abstractNum>
  <w:abstractNum w:abstractNumId="10" w15:restartNumberingAfterBreak="0">
    <w:nsid w:val="3D065D0E"/>
    <w:multiLevelType w:val="hybridMultilevel"/>
    <w:tmpl w:val="627484DC"/>
    <w:lvl w:ilvl="0" w:tplc="62BC5CCC">
      <w:start w:val="1"/>
      <w:numFmt w:val="bullet"/>
      <w:lvlText w:val="-"/>
      <w:lvlJc w:val="left"/>
      <w:pPr>
        <w:tabs>
          <w:tab w:val="num" w:pos="1134"/>
        </w:tabs>
        <w:ind w:firstLine="709"/>
      </w:pPr>
      <w:rPr>
        <w:rFonts w:ascii="Times New Roman" w:hAnsi="Times New Roman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C34AA"/>
    <w:multiLevelType w:val="hybridMultilevel"/>
    <w:tmpl w:val="14B0FEB2"/>
    <w:lvl w:ilvl="0" w:tplc="FFFFFFFF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416B6392"/>
    <w:multiLevelType w:val="hybridMultilevel"/>
    <w:tmpl w:val="67C4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50E18"/>
    <w:multiLevelType w:val="hybridMultilevel"/>
    <w:tmpl w:val="E2128A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29A3E87"/>
    <w:multiLevelType w:val="hybridMultilevel"/>
    <w:tmpl w:val="EDEE56FA"/>
    <w:lvl w:ilvl="0" w:tplc="19CCECC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641B88"/>
    <w:multiLevelType w:val="hybridMultilevel"/>
    <w:tmpl w:val="2EA6EF1C"/>
    <w:lvl w:ilvl="0" w:tplc="86F8411E">
      <w:start w:val="7"/>
      <w:numFmt w:val="decimal"/>
      <w:lvlText w:val="4.3.%1"/>
      <w:lvlJc w:val="left"/>
      <w:pPr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4AA086A"/>
    <w:multiLevelType w:val="hybridMultilevel"/>
    <w:tmpl w:val="5D7E265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683D2C"/>
    <w:multiLevelType w:val="multilevel"/>
    <w:tmpl w:val="0BD2E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8" w15:restartNumberingAfterBreak="0">
    <w:nsid w:val="75FB5F7C"/>
    <w:multiLevelType w:val="hybridMultilevel"/>
    <w:tmpl w:val="852681C6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72F2AD3"/>
    <w:multiLevelType w:val="multilevel"/>
    <w:tmpl w:val="11A6937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0" w15:restartNumberingAfterBreak="0">
    <w:nsid w:val="78313053"/>
    <w:multiLevelType w:val="multilevel"/>
    <w:tmpl w:val="16A4E782"/>
    <w:lvl w:ilvl="0">
      <w:start w:val="1"/>
      <w:numFmt w:val="bullet"/>
      <w:lvlText w:val="−"/>
      <w:lvlJc w:val="left"/>
      <w:pPr>
        <w:ind w:left="1429" w:firstLine="1069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2149" w:firstLine="1789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869" w:firstLine="2509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589" w:firstLine="3229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4309" w:firstLine="3949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5029" w:firstLine="4669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749" w:firstLine="5389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469" w:firstLine="6109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7189" w:firstLine="6829"/>
      </w:pPr>
      <w:rPr>
        <w:rFonts w:ascii="Arial" w:eastAsia="Arial" w:hAnsi="Arial" w:cs="Arial"/>
        <w:vertAlign w:val="baseline"/>
      </w:rPr>
    </w:lvl>
  </w:abstractNum>
  <w:abstractNum w:abstractNumId="21" w15:restartNumberingAfterBreak="0">
    <w:nsid w:val="7D0A4F58"/>
    <w:multiLevelType w:val="hybridMultilevel"/>
    <w:tmpl w:val="37C620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"/>
  </w:num>
  <w:num w:numId="4">
    <w:abstractNumId w:val="18"/>
  </w:num>
  <w:num w:numId="5">
    <w:abstractNumId w:val="21"/>
  </w:num>
  <w:num w:numId="6">
    <w:abstractNumId w:val="13"/>
  </w:num>
  <w:num w:numId="7">
    <w:abstractNumId w:val="8"/>
  </w:num>
  <w:num w:numId="8">
    <w:abstractNumId w:val="11"/>
  </w:num>
  <w:num w:numId="9">
    <w:abstractNumId w:val="20"/>
  </w:num>
  <w:num w:numId="10">
    <w:abstractNumId w:val="3"/>
  </w:num>
  <w:num w:numId="11">
    <w:abstractNumId w:val="12"/>
  </w:num>
  <w:num w:numId="12">
    <w:abstractNumId w:val="10"/>
  </w:num>
  <w:num w:numId="13">
    <w:abstractNumId w:val="14"/>
  </w:num>
  <w:num w:numId="14">
    <w:abstractNumId w:val="7"/>
  </w:num>
  <w:num w:numId="15">
    <w:abstractNumId w:val="15"/>
  </w:num>
  <w:num w:numId="16">
    <w:abstractNumId w:val="5"/>
  </w:num>
  <w:num w:numId="17">
    <w:abstractNumId w:val="2"/>
  </w:num>
  <w:num w:numId="18">
    <w:abstractNumId w:val="0"/>
  </w:num>
  <w:num w:numId="19">
    <w:abstractNumId w:val="6"/>
  </w:num>
  <w:num w:numId="20">
    <w:abstractNumId w:val="16"/>
  </w:num>
  <w:num w:numId="21">
    <w:abstractNumId w:val="19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B36"/>
    <w:rsid w:val="000632DD"/>
    <w:rsid w:val="000704AC"/>
    <w:rsid w:val="00085A83"/>
    <w:rsid w:val="00092C7A"/>
    <w:rsid w:val="000C5F65"/>
    <w:rsid w:val="000D3B36"/>
    <w:rsid w:val="000F13BC"/>
    <w:rsid w:val="001214AB"/>
    <w:rsid w:val="001332E3"/>
    <w:rsid w:val="00174103"/>
    <w:rsid w:val="00194FA3"/>
    <w:rsid w:val="0019694F"/>
    <w:rsid w:val="001C7CAA"/>
    <w:rsid w:val="001D1531"/>
    <w:rsid w:val="001F62FC"/>
    <w:rsid w:val="00214C53"/>
    <w:rsid w:val="0022588A"/>
    <w:rsid w:val="002606C8"/>
    <w:rsid w:val="00262CD1"/>
    <w:rsid w:val="002630F6"/>
    <w:rsid w:val="00266D8B"/>
    <w:rsid w:val="002A6C31"/>
    <w:rsid w:val="00317B8E"/>
    <w:rsid w:val="003A1C9C"/>
    <w:rsid w:val="003B5720"/>
    <w:rsid w:val="003D602E"/>
    <w:rsid w:val="003F46AD"/>
    <w:rsid w:val="00430F08"/>
    <w:rsid w:val="004579EC"/>
    <w:rsid w:val="00472D47"/>
    <w:rsid w:val="00487FB9"/>
    <w:rsid w:val="004C0DB6"/>
    <w:rsid w:val="004C248E"/>
    <w:rsid w:val="00502516"/>
    <w:rsid w:val="0050467F"/>
    <w:rsid w:val="00524A9D"/>
    <w:rsid w:val="00556221"/>
    <w:rsid w:val="0057107C"/>
    <w:rsid w:val="00574F45"/>
    <w:rsid w:val="005E4D62"/>
    <w:rsid w:val="00624F2A"/>
    <w:rsid w:val="00645CEE"/>
    <w:rsid w:val="00650344"/>
    <w:rsid w:val="006B2E5F"/>
    <w:rsid w:val="006E1E26"/>
    <w:rsid w:val="006E7D07"/>
    <w:rsid w:val="006F2714"/>
    <w:rsid w:val="00703C13"/>
    <w:rsid w:val="00704D76"/>
    <w:rsid w:val="007206E9"/>
    <w:rsid w:val="00760EB9"/>
    <w:rsid w:val="007843DE"/>
    <w:rsid w:val="007C3B7A"/>
    <w:rsid w:val="007E2FF8"/>
    <w:rsid w:val="0080597D"/>
    <w:rsid w:val="008078CE"/>
    <w:rsid w:val="008113EF"/>
    <w:rsid w:val="00842C2F"/>
    <w:rsid w:val="0089058E"/>
    <w:rsid w:val="008F3453"/>
    <w:rsid w:val="009243B2"/>
    <w:rsid w:val="00960AAA"/>
    <w:rsid w:val="00A2775F"/>
    <w:rsid w:val="00A43A00"/>
    <w:rsid w:val="00A6609F"/>
    <w:rsid w:val="00AC7B21"/>
    <w:rsid w:val="00B35758"/>
    <w:rsid w:val="00B53A4D"/>
    <w:rsid w:val="00B94BE2"/>
    <w:rsid w:val="00BA049E"/>
    <w:rsid w:val="00BE37A3"/>
    <w:rsid w:val="00BE621C"/>
    <w:rsid w:val="00C44217"/>
    <w:rsid w:val="00C75D14"/>
    <w:rsid w:val="00CA0270"/>
    <w:rsid w:val="00CB098C"/>
    <w:rsid w:val="00D33A93"/>
    <w:rsid w:val="00D43629"/>
    <w:rsid w:val="00D451C6"/>
    <w:rsid w:val="00D613D8"/>
    <w:rsid w:val="00D76AD0"/>
    <w:rsid w:val="00D85324"/>
    <w:rsid w:val="00DB22AD"/>
    <w:rsid w:val="00DD023F"/>
    <w:rsid w:val="00DF0172"/>
    <w:rsid w:val="00E01514"/>
    <w:rsid w:val="00E0659B"/>
    <w:rsid w:val="00E317E9"/>
    <w:rsid w:val="00E41717"/>
    <w:rsid w:val="00E61429"/>
    <w:rsid w:val="00E80909"/>
    <w:rsid w:val="00E91FF7"/>
    <w:rsid w:val="00EA6EB4"/>
    <w:rsid w:val="00EF608F"/>
    <w:rsid w:val="00F257C9"/>
    <w:rsid w:val="00F85789"/>
    <w:rsid w:val="00FD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2FB2A"/>
  <w15:docId w15:val="{877A5F6A-B014-4BF4-9897-5CDEB2DC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270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CA0270"/>
    <w:pPr>
      <w:keepNext/>
      <w:keepLines/>
      <w:ind w:firstLine="0"/>
      <w:jc w:val="center"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A0270"/>
    <w:pPr>
      <w:keepNext/>
      <w:keepLines/>
      <w:outlineLvl w:val="1"/>
    </w:pPr>
    <w:rPr>
      <w:rFonts w:eastAsiaTheme="majorEastAsia" w:cstheme="majorBidi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09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27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270"/>
    <w:rPr>
      <w:rFonts w:ascii="Times New Roman" w:eastAsia="Calibri" w:hAnsi="Times New Roman" w:cs="Times New Roman"/>
      <w:b/>
      <w:bCs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CA027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270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CA0270"/>
    <w:rPr>
      <w:rFonts w:ascii="Times New Roman" w:eastAsiaTheme="majorEastAsia" w:hAnsi="Times New Roman" w:cstheme="majorBidi"/>
      <w:bCs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CA0270"/>
    <w:rPr>
      <w:rFonts w:ascii="Times New Roman" w:eastAsiaTheme="majorEastAsia" w:hAnsi="Times New Roman" w:cstheme="majorBidi"/>
      <w:bCs/>
      <w:sz w:val="28"/>
      <w:szCs w:val="26"/>
    </w:rPr>
  </w:style>
  <w:style w:type="paragraph" w:styleId="a7">
    <w:name w:val="List Paragraph"/>
    <w:basedOn w:val="a"/>
    <w:uiPriority w:val="1"/>
    <w:qFormat/>
    <w:rsid w:val="00703C13"/>
    <w:pPr>
      <w:ind w:left="720"/>
      <w:contextualSpacing/>
    </w:pPr>
  </w:style>
  <w:style w:type="paragraph" w:styleId="a8">
    <w:name w:val="TOC Heading"/>
    <w:basedOn w:val="1"/>
    <w:next w:val="a"/>
    <w:uiPriority w:val="39"/>
    <w:unhideWhenUsed/>
    <w:qFormat/>
    <w:rsid w:val="00487FB9"/>
    <w:pPr>
      <w:spacing w:before="240" w:line="259" w:lineRule="auto"/>
      <w:jc w:val="left"/>
      <w:outlineLvl w:val="9"/>
    </w:pPr>
    <w:rPr>
      <w:rFonts w:asciiTheme="majorHAnsi" w:hAnsiTheme="majorHAnsi"/>
      <w:bCs w:val="0"/>
      <w:color w:val="2E74B5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214AB"/>
    <w:pPr>
      <w:tabs>
        <w:tab w:val="right" w:leader="dot" w:pos="9638"/>
      </w:tabs>
      <w:spacing w:after="100"/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487FB9"/>
    <w:pPr>
      <w:spacing w:after="100"/>
      <w:ind w:left="280"/>
    </w:pPr>
  </w:style>
  <w:style w:type="character" w:styleId="a9">
    <w:name w:val="Hyperlink"/>
    <w:basedOn w:val="a0"/>
    <w:uiPriority w:val="99"/>
    <w:unhideWhenUsed/>
    <w:rsid w:val="00487FB9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7E2FF8"/>
  </w:style>
  <w:style w:type="paragraph" w:styleId="aa">
    <w:name w:val="Normal (Web)"/>
    <w:basedOn w:val="a"/>
    <w:link w:val="ab"/>
    <w:uiPriority w:val="99"/>
    <w:unhideWhenUsed/>
    <w:rsid w:val="00960AAA"/>
    <w:pPr>
      <w:spacing w:before="100" w:beforeAutospacing="1" w:after="100" w:afterAutospacing="1" w:line="240" w:lineRule="auto"/>
      <w:ind w:firstLine="0"/>
      <w:jc w:val="left"/>
    </w:pPr>
    <w:rPr>
      <w:rFonts w:eastAsiaTheme="minorEastAsia"/>
      <w:bCs w:val="0"/>
      <w:sz w:val="24"/>
      <w:szCs w:val="24"/>
      <w:lang w:eastAsia="ru-RU"/>
    </w:rPr>
  </w:style>
  <w:style w:type="table" w:styleId="ac">
    <w:name w:val="Table Grid"/>
    <w:basedOn w:val="a1"/>
    <w:uiPriority w:val="59"/>
    <w:rsid w:val="00805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843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843DE"/>
    <w:rPr>
      <w:rFonts w:ascii="Tahoma" w:eastAsia="Calibri" w:hAnsi="Tahoma" w:cs="Tahoma"/>
      <w:bCs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80909"/>
    <w:rPr>
      <w:rFonts w:asciiTheme="majorHAnsi" w:eastAsiaTheme="majorEastAsia" w:hAnsiTheme="majorHAnsi" w:cstheme="majorBidi"/>
      <w:b/>
      <w:color w:val="5B9BD5" w:themeColor="accent1"/>
      <w:sz w:val="28"/>
      <w:szCs w:val="28"/>
    </w:rPr>
  </w:style>
  <w:style w:type="paragraph" w:styleId="31">
    <w:name w:val="toc 3"/>
    <w:basedOn w:val="a"/>
    <w:next w:val="a"/>
    <w:autoRedefine/>
    <w:uiPriority w:val="39"/>
    <w:unhideWhenUsed/>
    <w:rsid w:val="00092C7A"/>
    <w:pPr>
      <w:spacing w:after="100"/>
      <w:ind w:left="560"/>
    </w:pPr>
  </w:style>
  <w:style w:type="character" w:styleId="af">
    <w:name w:val="Strong"/>
    <w:basedOn w:val="a0"/>
    <w:uiPriority w:val="22"/>
    <w:qFormat/>
    <w:rsid w:val="00704D76"/>
    <w:rPr>
      <w:b/>
      <w:bCs/>
    </w:rPr>
  </w:style>
  <w:style w:type="paragraph" w:customStyle="1" w:styleId="p">
    <w:name w:val="p"/>
    <w:basedOn w:val="a"/>
    <w:link w:val="p0"/>
    <w:qFormat/>
    <w:rsid w:val="00704D76"/>
    <w:pPr>
      <w:contextualSpacing/>
    </w:pPr>
    <w:rPr>
      <w:rFonts w:eastAsiaTheme="minorHAnsi"/>
      <w:bCs w:val="0"/>
      <w:color w:val="000000" w:themeColor="text1"/>
    </w:rPr>
  </w:style>
  <w:style w:type="character" w:customStyle="1" w:styleId="p0">
    <w:name w:val="p Знак"/>
    <w:basedOn w:val="a0"/>
    <w:link w:val="p"/>
    <w:rsid w:val="00704D76"/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ab">
    <w:name w:val="Обычный (веб) Знак"/>
    <w:link w:val="aa"/>
    <w:rsid w:val="006E1E2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1"/>
    <w:qFormat/>
    <w:rsid w:val="00D43629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/>
      <w:bCs w:val="0"/>
    </w:rPr>
  </w:style>
  <w:style w:type="character" w:customStyle="1" w:styleId="af1">
    <w:name w:val="Основной текст Знак"/>
    <w:basedOn w:val="a0"/>
    <w:link w:val="af0"/>
    <w:uiPriority w:val="1"/>
    <w:rsid w:val="00D43629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support.office.com/ru-ru/article/&#1054;&#1073;&#1091;&#1095;&#1077;&#1085;&#1080;&#1077;-&#1088;&#1072;&#1073;&#1086;&#1090;&#1077;-&#1089;-access-a5ffb1ef-4cc4-4d79-a862-e2dda6ef38e6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ew-prod.biblio-online.ru/bcode/445770" TargetMode="Externa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new-prod.biblio-online.ru/bcode/444499" TargetMode="External"/><Relationship Id="rId23" Type="http://schemas.openxmlformats.org/officeDocument/2006/relationships/image" Target="media/image12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znanium.com/catalog/product/318518" TargetMode="External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F9F2B-EE30-49F4-B5F6-F8AFFA522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27</Pages>
  <Words>3806</Words>
  <Characters>21696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Немченко Дарья Дмитриевна </cp:lastModifiedBy>
  <cp:revision>8</cp:revision>
  <dcterms:created xsi:type="dcterms:W3CDTF">2023-05-11T12:10:00Z</dcterms:created>
  <dcterms:modified xsi:type="dcterms:W3CDTF">2023-05-11T13:03:00Z</dcterms:modified>
</cp:coreProperties>
</file>